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1542" w14:textId="77777777" w:rsidR="00B215D7" w:rsidRPr="00FD2A99" w:rsidRDefault="00B215D7" w:rsidP="00B215D7">
      <w:pPr>
        <w:autoSpaceDE w:val="0"/>
        <w:autoSpaceDN w:val="0"/>
        <w:adjustRightInd w:val="0"/>
        <w:spacing w:after="0"/>
        <w:jc w:val="left"/>
        <w:rPr>
          <w:rFonts w:ascii="Calibri" w:eastAsia="Calibri" w:hAnsi="Calibri" w:cs="Times New Roman"/>
          <w:b/>
          <w:color w:val="000000"/>
          <w:sz w:val="28"/>
          <w:szCs w:val="28"/>
        </w:rPr>
      </w:pPr>
      <w:r>
        <w:rPr>
          <w:rFonts w:ascii="Calibri" w:eastAsia="Calibri" w:hAnsi="Calibri" w:cs="Times New Roman"/>
          <w:b/>
          <w:color w:val="000000"/>
          <w:sz w:val="28"/>
          <w:szCs w:val="28"/>
        </w:rPr>
        <w:t>Příloha č. 2</w:t>
      </w:r>
      <w:r w:rsidRPr="00FD2A99">
        <w:rPr>
          <w:rFonts w:ascii="Calibri" w:eastAsia="Calibri" w:hAnsi="Calibri" w:cs="Times New Roman"/>
          <w:b/>
          <w:color w:val="000000"/>
          <w:sz w:val="28"/>
          <w:szCs w:val="28"/>
        </w:rPr>
        <w:t xml:space="preserve"> Informace o způsobu hodnocení a výběru projektů</w:t>
      </w:r>
    </w:p>
    <w:p w14:paraId="2E4D3DA0" w14:textId="77777777" w:rsidR="00B215D7" w:rsidRPr="00044BCF" w:rsidRDefault="00B215D7" w:rsidP="00B215D7">
      <w:pPr>
        <w:autoSpaceDE w:val="0"/>
        <w:autoSpaceDN w:val="0"/>
        <w:adjustRightInd w:val="0"/>
        <w:spacing w:after="0"/>
        <w:rPr>
          <w:rFonts w:ascii="Times New Roman" w:eastAsia="Calibri" w:hAnsi="Times New Roman" w:cs="Times New Roman"/>
          <w:b/>
          <w:color w:val="000000"/>
          <w:sz w:val="32"/>
          <w:szCs w:val="32"/>
        </w:rPr>
      </w:pPr>
    </w:p>
    <w:p w14:paraId="6441E2E3" w14:textId="77777777" w:rsidR="00B215D7" w:rsidRPr="00044BCF" w:rsidRDefault="00B215D7" w:rsidP="00B215D7">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t xml:space="preserve">Popis hodnocení a výběru projektů </w:t>
      </w:r>
    </w:p>
    <w:p w14:paraId="4EAA0E68" w14:textId="77777777" w:rsidR="00B215D7" w:rsidRPr="00044BCF" w:rsidRDefault="00B215D7" w:rsidP="00B215D7">
      <w:pPr>
        <w:autoSpaceDE w:val="0"/>
        <w:autoSpaceDN w:val="0"/>
        <w:adjustRightInd w:val="0"/>
        <w:spacing w:after="0"/>
        <w:rPr>
          <w:rFonts w:ascii="Times New Roman" w:eastAsia="Calibri" w:hAnsi="Times New Roman" w:cs="Times New Roman"/>
          <w:color w:val="000000"/>
          <w:sz w:val="24"/>
          <w:szCs w:val="24"/>
        </w:rPr>
      </w:pPr>
    </w:p>
    <w:p w14:paraId="6CF793DB" w14:textId="0EFED83B"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Hodnocení a výběr projektů probíhá ze strany MAS dle Metodického pokynu pro využití integrovaných nástrojů v programovém období 2014 – 2020, Metodického pokynu pro řízení výzev, hodnocení a výběr projektů v programovém období 2014 – 2020</w:t>
      </w:r>
      <w:r>
        <w:rPr>
          <w:rFonts w:ascii="Calibri" w:eastAsia="Calibri" w:hAnsi="Calibri" w:cs="Times New Roman"/>
          <w:color w:val="000000"/>
        </w:rPr>
        <w:t>,</w:t>
      </w:r>
      <w:r w:rsidRPr="00044BCF">
        <w:rPr>
          <w:rFonts w:ascii="Calibri" w:eastAsia="Calibri" w:hAnsi="Calibri" w:cs="Times New Roman"/>
          <w:color w:val="000000"/>
        </w:rPr>
        <w:t xml:space="preserve"> Pravidel zapojení Místních akčních skupin do operačního programu Zaměstnanost při implementaci strategií komunitně vedeného místního rozvoje (dále jen SCLLD)</w:t>
      </w:r>
      <w:r>
        <w:rPr>
          <w:rFonts w:ascii="Calibri" w:eastAsia="Calibri" w:hAnsi="Calibri" w:cs="Times New Roman"/>
          <w:color w:val="000000"/>
        </w:rPr>
        <w:t xml:space="preserve"> </w:t>
      </w:r>
      <w:r w:rsidRPr="000309A5">
        <w:rPr>
          <w:rFonts w:ascii="Calibri" w:eastAsia="Calibri" w:hAnsi="Calibri" w:cs="Times New Roman"/>
          <w:color w:val="000000"/>
        </w:rPr>
        <w:t>a</w:t>
      </w:r>
      <w:r w:rsidR="00DF33FE" w:rsidRPr="000309A5">
        <w:rPr>
          <w:rFonts w:ascii="Calibri" w:eastAsia="Calibri" w:hAnsi="Calibri" w:cs="Times New Roman"/>
          <w:color w:val="000000"/>
        </w:rPr>
        <w:t xml:space="preserve"> dále dle Jednacího řádu MAS a Stanov spolku MAS Moravská cesta. </w:t>
      </w:r>
      <w:r w:rsidRPr="00044BCF">
        <w:rPr>
          <w:rFonts w:ascii="Calibri" w:eastAsia="Calibri" w:hAnsi="Calibri" w:cs="Times New Roman"/>
          <w:color w:val="000000"/>
        </w:rPr>
        <w:t xml:space="preserve"> </w:t>
      </w:r>
    </w:p>
    <w:p w14:paraId="70F01DDC" w14:textId="77777777" w:rsidR="00B215D7" w:rsidRPr="00044BCF" w:rsidRDefault="00B215D7" w:rsidP="00B215D7">
      <w:pPr>
        <w:autoSpaceDE w:val="0"/>
        <w:autoSpaceDN w:val="0"/>
        <w:adjustRightInd w:val="0"/>
        <w:spacing w:after="0"/>
        <w:rPr>
          <w:rFonts w:ascii="Times New Roman" w:eastAsia="Calibri" w:hAnsi="Times New Roman" w:cs="Times New Roman"/>
          <w:b/>
          <w:bCs/>
          <w:color w:val="000000"/>
          <w:sz w:val="24"/>
          <w:szCs w:val="24"/>
        </w:rPr>
      </w:pPr>
    </w:p>
    <w:p w14:paraId="46B670F1"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b/>
          <w:bCs/>
          <w:color w:val="000000"/>
        </w:rPr>
        <w:t xml:space="preserve">Hodnocení žádostí o podporu zajišťuje MAS. </w:t>
      </w:r>
      <w:r w:rsidRPr="00044BCF">
        <w:rPr>
          <w:rFonts w:ascii="Calibri" w:eastAsia="Calibri" w:hAnsi="Calibri" w:cs="Times New Roman"/>
          <w:color w:val="000000"/>
        </w:rPr>
        <w:t>MAS provádí hodnocení a výběr projektů podle níže uvedených kritérií.</w:t>
      </w:r>
    </w:p>
    <w:p w14:paraId="6017964E" w14:textId="77777777" w:rsidR="00B215D7" w:rsidRPr="00044BCF" w:rsidRDefault="00B215D7" w:rsidP="00B215D7">
      <w:pPr>
        <w:autoSpaceDE w:val="0"/>
        <w:autoSpaceDN w:val="0"/>
        <w:adjustRightInd w:val="0"/>
        <w:spacing w:after="0"/>
        <w:rPr>
          <w:rFonts w:ascii="Times New Roman" w:eastAsia="Calibri" w:hAnsi="Times New Roman" w:cs="Times New Roman"/>
          <w:color w:val="000000"/>
          <w:sz w:val="24"/>
          <w:szCs w:val="24"/>
        </w:rPr>
      </w:pPr>
    </w:p>
    <w:p w14:paraId="03EE167E"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Výsledkem výběru projektů jsou písemné záznamy o provedeném hodnocení (včetně bodového) a</w:t>
      </w:r>
      <w:r>
        <w:rPr>
          <w:rFonts w:ascii="Calibri" w:eastAsia="Calibri" w:hAnsi="Calibri" w:cs="Times New Roman"/>
          <w:color w:val="000000"/>
        </w:rPr>
        <w:t> </w:t>
      </w:r>
      <w:r w:rsidRPr="00044BCF">
        <w:rPr>
          <w:rFonts w:ascii="Calibri" w:eastAsia="Calibri" w:hAnsi="Calibri" w:cs="Times New Roman"/>
          <w:color w:val="000000"/>
        </w:rPr>
        <w:t xml:space="preserve">seznam žádostí o podporu, které MAS navrhuje ke schválení. Tento seznam (obsahující pořadí všech podaných žádostí včetně výše rozpočtu projektů) MAS předává ŘO. Dále </w:t>
      </w:r>
      <w:r w:rsidRPr="00044BCF">
        <w:rPr>
          <w:rFonts w:ascii="Calibri" w:eastAsia="Calibri" w:hAnsi="Calibri" w:cs="Times New Roman"/>
          <w:b/>
          <w:bCs/>
          <w:color w:val="000000"/>
        </w:rPr>
        <w:t xml:space="preserve">ŘO provádí závěrečné ověření způsobilosti vybraných projektů a kontrolu administrativních postupů MAS </w:t>
      </w:r>
      <w:r w:rsidRPr="00044BCF">
        <w:rPr>
          <w:rFonts w:ascii="Calibri" w:eastAsia="Calibri" w:hAnsi="Calibri" w:cs="Times New Roman"/>
        </w:rPr>
        <w:t>Poslední fází výběru je příprava a vydání právního aktu o poskytnutí podpory.</w:t>
      </w:r>
    </w:p>
    <w:p w14:paraId="5FE17F51" w14:textId="77777777" w:rsidR="00B215D7" w:rsidRPr="00044BCF" w:rsidRDefault="00B215D7" w:rsidP="00B215D7">
      <w:pPr>
        <w:autoSpaceDE w:val="0"/>
        <w:autoSpaceDN w:val="0"/>
        <w:adjustRightInd w:val="0"/>
        <w:spacing w:after="0"/>
        <w:rPr>
          <w:rFonts w:ascii="Times New Roman" w:eastAsia="Calibri" w:hAnsi="Times New Roman" w:cs="Times New Roman"/>
          <w:color w:val="000000"/>
          <w:sz w:val="24"/>
          <w:szCs w:val="24"/>
        </w:rPr>
      </w:pPr>
    </w:p>
    <w:p w14:paraId="68DE3252" w14:textId="77777777" w:rsidR="00B215D7" w:rsidRPr="00BA1E7C" w:rsidRDefault="00B215D7" w:rsidP="00B215D7">
      <w:pPr>
        <w:spacing w:after="200" w:line="276" w:lineRule="auto"/>
        <w:jc w:val="left"/>
        <w:rPr>
          <w:rFonts w:ascii="Calibri" w:eastAsia="Calibri" w:hAnsi="Calibri" w:cs="Times New Roman"/>
        </w:rPr>
      </w:pPr>
      <w:r>
        <w:rPr>
          <w:rFonts w:ascii="Calibri" w:eastAsia="Calibri" w:hAnsi="Calibri" w:cs="Times New Roman"/>
        </w:rPr>
        <w:br w:type="page"/>
      </w:r>
    </w:p>
    <w:p w14:paraId="2F3D6335" w14:textId="77777777" w:rsidR="00B215D7" w:rsidRPr="00044BCF" w:rsidRDefault="00B215D7" w:rsidP="00B215D7">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lastRenderedPageBreak/>
        <w:t>Hodnocení přijatelnosti a formálních náležitostí</w:t>
      </w:r>
    </w:p>
    <w:p w14:paraId="6113C5EA" w14:textId="77777777" w:rsidR="00B215D7" w:rsidRDefault="00B215D7" w:rsidP="00B215D7">
      <w:pPr>
        <w:autoSpaceDE w:val="0"/>
        <w:autoSpaceDN w:val="0"/>
        <w:adjustRightInd w:val="0"/>
        <w:spacing w:after="0"/>
        <w:rPr>
          <w:rFonts w:ascii="Calibri" w:eastAsia="Calibri" w:hAnsi="Calibri" w:cs="Times New Roman"/>
          <w:color w:val="000000"/>
        </w:rPr>
      </w:pPr>
    </w:p>
    <w:p w14:paraId="4E9C7DCB"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14:paraId="6492C224" w14:textId="77777777" w:rsidR="00B215D7" w:rsidRPr="00044BCF" w:rsidRDefault="00B215D7" w:rsidP="00B215D7">
      <w:pPr>
        <w:autoSpaceDE w:val="0"/>
        <w:autoSpaceDN w:val="0"/>
        <w:adjustRightInd w:val="0"/>
        <w:spacing w:after="0"/>
        <w:rPr>
          <w:rFonts w:ascii="Calibri" w:eastAsia="Calibri" w:hAnsi="Calibri" w:cs="Times New Roman"/>
          <w:color w:val="000000"/>
        </w:rPr>
      </w:pPr>
    </w:p>
    <w:p w14:paraId="6D2EC068" w14:textId="77777777" w:rsidR="00B215D7" w:rsidRPr="00044BCF" w:rsidRDefault="00B215D7" w:rsidP="00B215D7">
      <w:pPr>
        <w:keepNext/>
        <w:keepLines/>
        <w:rPr>
          <w:rFonts w:ascii="Calibri" w:eastAsia="Calibri" w:hAnsi="Calibri" w:cs="Times New Roman"/>
          <w:b/>
        </w:rPr>
      </w:pPr>
      <w:r w:rsidRPr="00044BCF">
        <w:rPr>
          <w:rFonts w:ascii="Calibri" w:eastAsia="Calibri" w:hAnsi="Calibri" w:cs="Times New Roman"/>
          <w:b/>
        </w:rPr>
        <w:t>Hodnocení se provádí podle hodnoticích kritérií výzvy MAS:</w:t>
      </w:r>
    </w:p>
    <w:p w14:paraId="3598541C" w14:textId="77777777" w:rsidR="00B215D7" w:rsidRPr="00044BCF" w:rsidRDefault="00B215D7" w:rsidP="00B215D7">
      <w:pPr>
        <w:keepNext/>
        <w:keepLines/>
        <w:numPr>
          <w:ilvl w:val="0"/>
          <w:numId w:val="3"/>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2FDF999A" w14:textId="77777777" w:rsidR="00B215D7" w:rsidRDefault="00B215D7" w:rsidP="00B215D7">
      <w:pPr>
        <w:keepNext/>
        <w:keepLines/>
        <w:numPr>
          <w:ilvl w:val="0"/>
          <w:numId w:val="3"/>
        </w:numPr>
        <w:contextualSpacing/>
        <w:rPr>
          <w:rFonts w:ascii="Calibri" w:eastAsia="Calibri" w:hAnsi="Calibri" w:cs="Times New Roman"/>
        </w:rPr>
      </w:pPr>
      <w:r w:rsidRPr="00044BCF">
        <w:rPr>
          <w:rFonts w:ascii="Calibri" w:eastAsia="Calibri" w:hAnsi="Calibri" w:cs="Times New Roman"/>
        </w:rPr>
        <w:t xml:space="preserve">Funkce kritérií </w:t>
      </w:r>
      <w:r>
        <w:rPr>
          <w:rFonts w:ascii="Calibri" w:eastAsia="Calibri" w:hAnsi="Calibri" w:cs="Times New Roman"/>
        </w:rPr>
        <w:t>–</w:t>
      </w:r>
      <w:r w:rsidRPr="00044BCF">
        <w:rPr>
          <w:rFonts w:ascii="Calibri" w:eastAsia="Calibri" w:hAnsi="Calibri" w:cs="Times New Roman"/>
        </w:rPr>
        <w:t xml:space="preserve"> vylučovací</w:t>
      </w:r>
      <w:r>
        <w:rPr>
          <w:rFonts w:ascii="Calibri" w:eastAsia="Calibri" w:hAnsi="Calibri" w:cs="Times New Roman"/>
        </w:rPr>
        <w:t xml:space="preserve"> kritéria</w:t>
      </w:r>
    </w:p>
    <w:p w14:paraId="30148436" w14:textId="77777777" w:rsidR="00B215D7" w:rsidRDefault="00B215D7" w:rsidP="00B215D7">
      <w:pPr>
        <w:keepNext/>
        <w:keepLines/>
        <w:contextualSpacing/>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696"/>
        <w:gridCol w:w="6097"/>
        <w:gridCol w:w="1269"/>
      </w:tblGrid>
      <w:tr w:rsidR="00B215D7" w:rsidRPr="00044BCF" w14:paraId="3541EFCF"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1E20C83D"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Název kritéria</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noWrap/>
            <w:vAlign w:val="center"/>
            <w:hideMark/>
          </w:tcPr>
          <w:p w14:paraId="6AAE7D9C"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Kontrolní otázka (tj. popis hodnocení)</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4315C561"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Nutnost slovního komentáře/odůvodnění</w:t>
            </w:r>
          </w:p>
        </w:tc>
      </w:tr>
      <w:tr w:rsidR="00B215D7" w:rsidRPr="00044BCF" w14:paraId="1710AAFF"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D999C4F"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90E60CF"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7A4C46F" w14:textId="77777777" w:rsidR="00B215D7" w:rsidRPr="00044BCF" w:rsidRDefault="00B215D7" w:rsidP="006C26C9">
            <w:pPr>
              <w:spacing w:after="0"/>
              <w:jc w:val="left"/>
              <w:rPr>
                <w:rFonts w:ascii="Calibri" w:eastAsia="Times New Roman" w:hAnsi="Calibri" w:cs="Calibri"/>
                <w:b/>
                <w:bCs/>
                <w:color w:val="000000"/>
                <w:lang w:eastAsia="cs-CZ"/>
              </w:rPr>
            </w:pPr>
          </w:p>
        </w:tc>
      </w:tr>
      <w:tr w:rsidR="00B215D7" w:rsidRPr="00044BCF" w14:paraId="6CBAFA86"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57CB5DA"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C595565"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A2DDE6F" w14:textId="77777777" w:rsidR="00B215D7" w:rsidRPr="00044BCF" w:rsidRDefault="00B215D7" w:rsidP="006C26C9">
            <w:pPr>
              <w:spacing w:after="0"/>
              <w:jc w:val="left"/>
              <w:rPr>
                <w:rFonts w:ascii="Calibri" w:eastAsia="Times New Roman" w:hAnsi="Calibri" w:cs="Calibri"/>
                <w:b/>
                <w:bCs/>
                <w:color w:val="000000"/>
                <w:lang w:eastAsia="cs-CZ"/>
              </w:rPr>
            </w:pPr>
          </w:p>
        </w:tc>
      </w:tr>
      <w:tr w:rsidR="00B215D7" w:rsidRPr="00044BCF" w14:paraId="4CD091C4" w14:textId="77777777" w:rsidTr="006C26C9">
        <w:trPr>
          <w:trHeight w:val="288"/>
        </w:trPr>
        <w:tc>
          <w:tcPr>
            <w:tcW w:w="5000" w:type="pct"/>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hideMark/>
          </w:tcPr>
          <w:p w14:paraId="5C29DB57"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přijatelnosti</w:t>
            </w:r>
          </w:p>
        </w:tc>
      </w:tr>
      <w:tr w:rsidR="00B215D7" w:rsidRPr="00044BCF" w14:paraId="3E7023E1"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7874DB06"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Oprávněnost žadatele</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360378AE"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3E397CA9"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456A6885"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6F1D4953"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Partnerství</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5192E625"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0B93EFFD"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28BB0BBD"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1E388538"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3. Cílové skupiny</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795B7315"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cílové skupiny v zásadě v souladu s textem výzvy k předkládání žádostí o podporu?</w:t>
            </w:r>
          </w:p>
          <w:p w14:paraId="445AE03E" w14:textId="77777777" w:rsidR="00B215D7" w:rsidRPr="00044BCF" w:rsidRDefault="00B215D7" w:rsidP="006C26C9">
            <w:pPr>
              <w:spacing w:after="0"/>
              <w:rPr>
                <w:rFonts w:ascii="Calibri" w:eastAsia="Times New Roman" w:hAnsi="Calibri" w:cs="Calibri"/>
                <w:color w:val="000000"/>
                <w:lang w:eastAsia="cs-CZ"/>
              </w:rPr>
            </w:pPr>
          </w:p>
          <w:p w14:paraId="6D598EDA"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1FCA235B"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B215D7" w:rsidRPr="00044BCF" w14:paraId="520849B0"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2ABE158C"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4. Celkové způsobilé výdaje</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594D6510"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092B026A"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6205546F"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2FFD316" w14:textId="77777777" w:rsidR="00B215D7" w:rsidRPr="00044BCF" w:rsidRDefault="00B215D7" w:rsidP="006C26C9">
            <w:pPr>
              <w:spacing w:after="0"/>
              <w:jc w:val="left"/>
              <w:rPr>
                <w:rFonts w:ascii="Calibri" w:eastAsia="Times New Roman" w:hAnsi="Calibri" w:cs="Calibri"/>
                <w:b/>
                <w:bCs/>
                <w:color w:val="FF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B51A6EB" w14:textId="77777777" w:rsidR="00B215D7" w:rsidRPr="00044BCF" w:rsidRDefault="00B215D7" w:rsidP="006C26C9">
            <w:pPr>
              <w:spacing w:after="0"/>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67D5A7E"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12D461F4"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01851D2A"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5. Aktivity</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6ABC8AE1"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plánované aktivity projektu v zásadě v souladu s textem výzvy k předkládání žádostí o podporu (včetně územní způsobilosti)?</w:t>
            </w:r>
          </w:p>
          <w:p w14:paraId="5E28C389" w14:textId="77777777" w:rsidR="00B215D7" w:rsidRPr="00044BCF" w:rsidRDefault="00B215D7" w:rsidP="006C26C9">
            <w:pPr>
              <w:spacing w:after="0"/>
              <w:rPr>
                <w:rFonts w:ascii="Calibri" w:eastAsia="Times New Roman" w:hAnsi="Calibri" w:cs="Calibri"/>
                <w:color w:val="000000"/>
                <w:lang w:eastAsia="cs-CZ"/>
              </w:rPr>
            </w:pPr>
          </w:p>
          <w:p w14:paraId="5CE2565B"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7217B700"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B215D7" w:rsidRPr="00044BCF" w14:paraId="2AC1ACF3"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8BE974B"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6. Horizontální principy</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42BF074A"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35878337"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43557DEB"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314A331" w14:textId="77777777" w:rsidR="00B215D7" w:rsidRPr="00044BCF" w:rsidRDefault="00B215D7" w:rsidP="006C26C9">
            <w:pPr>
              <w:spacing w:after="0"/>
              <w:jc w:val="left"/>
              <w:rPr>
                <w:rFonts w:ascii="Calibri" w:eastAsia="Times New Roman" w:hAnsi="Calibri" w:cs="Calibri"/>
                <w:b/>
                <w:bCs/>
                <w:color w:val="FF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9C5827E" w14:textId="77777777" w:rsidR="00B215D7" w:rsidRPr="00044BCF" w:rsidRDefault="00B215D7" w:rsidP="006C26C9">
            <w:pPr>
              <w:spacing w:after="0"/>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92BE0A3"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55B1A3D1"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41CC7CC2"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7. Trestní bezúhonnost</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5CDAF6E4"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statutární zástupce žadatele trestně bezúhonný?</w:t>
            </w:r>
          </w:p>
          <w:p w14:paraId="573E6F8E" w14:textId="77777777" w:rsidR="00B215D7" w:rsidRPr="00044BCF" w:rsidRDefault="00B215D7" w:rsidP="006C26C9">
            <w:pPr>
              <w:spacing w:after="0"/>
              <w:rPr>
                <w:rFonts w:ascii="Calibri" w:eastAsia="Times New Roman" w:hAnsi="Calibri" w:cs="Calibri"/>
                <w:color w:val="000000"/>
                <w:lang w:eastAsia="cs-CZ"/>
              </w:rPr>
            </w:pPr>
          </w:p>
          <w:p w14:paraId="114A758D"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708C6954"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69893934"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AE65CC6"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8. Soulad projektu s CLLD</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281D539"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cíl projektu v souladu s cíli schválené strategie CLLD (s cílem příslušného opatření programového rámce OPZ)?</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19DDB584"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B215D7" w:rsidRPr="00044BCF" w14:paraId="786AB9A2"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0647F31" w14:textId="77777777" w:rsidR="00B215D7" w:rsidRPr="00044BCF" w:rsidRDefault="00B215D7" w:rsidP="006C26C9">
            <w:pPr>
              <w:spacing w:after="0"/>
              <w:jc w:val="left"/>
              <w:rPr>
                <w:rFonts w:ascii="Calibri" w:eastAsia="Times New Roman" w:hAnsi="Calibri" w:cs="Calibri"/>
                <w:b/>
                <w:bCs/>
                <w:color w:val="FF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A706BF1" w14:textId="77777777" w:rsidR="00B215D7" w:rsidRPr="00044BCF" w:rsidRDefault="00B215D7" w:rsidP="006C26C9">
            <w:pPr>
              <w:spacing w:after="0"/>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5E9E109"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43406630"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316071DD"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lastRenderedPageBreak/>
              <w:t>9. Ověření administrativní, finanční a provozní kapacity žadatele</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5BFD086B" w14:textId="77777777" w:rsidR="00B215D7" w:rsidRPr="00345E78" w:rsidRDefault="00B215D7" w:rsidP="006C26C9">
            <w:pPr>
              <w:spacing w:after="0"/>
              <w:rPr>
                <w:rFonts w:ascii="Calibri" w:eastAsia="Times New Roman" w:hAnsi="Calibri" w:cs="Calibri"/>
                <w:i/>
                <w:color w:val="000000"/>
                <w:lang w:eastAsia="cs-CZ"/>
              </w:rPr>
            </w:pPr>
            <w:r w:rsidRPr="00345E78">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345E78">
              <w:rPr>
                <w:rFonts w:ascii="Calibri" w:eastAsia="Times New Roman" w:hAnsi="Calibri" w:cs="Calibri"/>
                <w:i/>
                <w:color w:val="000000"/>
                <w:lang w:eastAsia="cs-CZ"/>
              </w:rPr>
              <w:t>(</w:t>
            </w:r>
            <w:r w:rsidRPr="00345E78">
              <w:rPr>
                <w:rFonts w:ascii="Calibri" w:eastAsia="Times New Roman" w:hAnsi="Calibri" w:cs="Calibri"/>
                <w:color w:val="000000"/>
                <w:lang w:eastAsia="cs-CZ"/>
              </w:rPr>
              <w:t xml:space="preserve">*podrobné </w:t>
            </w:r>
            <w:r w:rsidRPr="00345E78">
              <w:rPr>
                <w:rFonts w:ascii="Calibri" w:eastAsia="Times New Roman" w:hAnsi="Calibri" w:cs="Calibri"/>
                <w:i/>
                <w:color w:val="000000"/>
                <w:lang w:eastAsia="cs-CZ"/>
              </w:rPr>
              <w:t xml:space="preserve">informace k hodnocení tohoto kritéria </w:t>
            </w:r>
            <w:r>
              <w:rPr>
                <w:rFonts w:ascii="Calibri" w:eastAsia="Times New Roman" w:hAnsi="Calibri" w:cs="Calibri"/>
                <w:i/>
                <w:color w:val="000000"/>
                <w:lang w:eastAsia="cs-CZ"/>
              </w:rPr>
              <w:t xml:space="preserve">jsou </w:t>
            </w:r>
            <w:r w:rsidRPr="00345E78">
              <w:rPr>
                <w:rFonts w:ascii="Calibri" w:eastAsia="Times New Roman" w:hAnsi="Calibri" w:cs="Calibri"/>
                <w:i/>
                <w:color w:val="000000"/>
                <w:lang w:eastAsia="cs-CZ"/>
              </w:rPr>
              <w:t>uvedeny níže)</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1538E89C"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B215D7" w:rsidRPr="00044BCF" w14:paraId="0CE38F2C"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89D1E26"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E9A620F" w14:textId="77777777" w:rsidR="00B215D7" w:rsidRPr="00044BCF" w:rsidRDefault="00B215D7" w:rsidP="006C26C9">
            <w:pPr>
              <w:spacing w:after="0"/>
              <w:jc w:val="left"/>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3B0B383"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6B1B113B"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0F831A7"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C957CA8" w14:textId="77777777" w:rsidR="00B215D7" w:rsidRPr="00044BCF" w:rsidRDefault="00B215D7" w:rsidP="006C26C9">
            <w:pPr>
              <w:spacing w:after="0"/>
              <w:jc w:val="left"/>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DDBFA38"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571B3562"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870EAF0"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EF1BF3E" w14:textId="77777777" w:rsidR="00B215D7" w:rsidRPr="00044BCF" w:rsidRDefault="00B215D7" w:rsidP="006C26C9">
            <w:pPr>
              <w:spacing w:after="0"/>
              <w:jc w:val="left"/>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B42A75B"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12B822C8" w14:textId="77777777" w:rsidTr="006C26C9">
        <w:trPr>
          <w:trHeight w:val="288"/>
        </w:trPr>
        <w:tc>
          <w:tcPr>
            <w:tcW w:w="5000" w:type="pct"/>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center"/>
            <w:hideMark/>
          </w:tcPr>
          <w:p w14:paraId="49DBDCF3"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formálních náležitostí</w:t>
            </w:r>
          </w:p>
        </w:tc>
      </w:tr>
      <w:tr w:rsidR="00B215D7" w:rsidRPr="00044BCF" w14:paraId="4AF9E982" w14:textId="77777777" w:rsidTr="006C26C9">
        <w:trPr>
          <w:trHeight w:val="288"/>
        </w:trPr>
        <w:tc>
          <w:tcPr>
            <w:tcW w:w="936"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3D1B1797"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Úplnost a forma žádosti</w:t>
            </w:r>
          </w:p>
        </w:tc>
        <w:tc>
          <w:tcPr>
            <w:tcW w:w="3364"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5364D9E4"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5F07D818"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08536F3A" w14:textId="77777777" w:rsidTr="006C26C9">
        <w:trPr>
          <w:trHeight w:val="288"/>
        </w:trPr>
        <w:tc>
          <w:tcPr>
            <w:tcW w:w="936"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080036E" w14:textId="77777777" w:rsidR="00B215D7" w:rsidRPr="00044BCF" w:rsidRDefault="00B215D7" w:rsidP="006C26C9">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Podpis žádosti</w:t>
            </w:r>
          </w:p>
        </w:tc>
        <w:tc>
          <w:tcPr>
            <w:tcW w:w="3364"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A107FAE" w14:textId="77777777" w:rsidR="00B215D7" w:rsidRPr="00044BCF" w:rsidRDefault="00B215D7" w:rsidP="006C26C9">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65FF25A1" w14:textId="77777777" w:rsidR="00B215D7" w:rsidRPr="00044BCF" w:rsidRDefault="00B215D7" w:rsidP="006C26C9">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B215D7" w:rsidRPr="00044BCF" w14:paraId="49C97977" w14:textId="77777777" w:rsidTr="006C26C9">
        <w:trPr>
          <w:trHeight w:val="450"/>
        </w:trPr>
        <w:tc>
          <w:tcPr>
            <w:tcW w:w="936"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3DEC077"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364"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38A5825" w14:textId="77777777" w:rsidR="00B215D7" w:rsidRPr="00044BCF" w:rsidRDefault="00B215D7" w:rsidP="006C26C9">
            <w:pPr>
              <w:spacing w:after="0"/>
              <w:jc w:val="left"/>
              <w:rPr>
                <w:rFonts w:ascii="Calibri" w:eastAsia="Times New Roman" w:hAnsi="Calibri" w:cs="Calibri"/>
                <w:color w:val="000000"/>
                <w:lang w:eastAsia="cs-CZ"/>
              </w:rPr>
            </w:pPr>
          </w:p>
        </w:tc>
        <w:tc>
          <w:tcPr>
            <w:tcW w:w="700"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D643EC9" w14:textId="77777777" w:rsidR="00B215D7" w:rsidRPr="00044BCF" w:rsidRDefault="00B215D7" w:rsidP="006C26C9">
            <w:pPr>
              <w:spacing w:after="0"/>
              <w:jc w:val="left"/>
              <w:rPr>
                <w:rFonts w:ascii="Calibri" w:eastAsia="Times New Roman" w:hAnsi="Calibri" w:cs="Calibri"/>
                <w:color w:val="000000"/>
                <w:lang w:eastAsia="cs-CZ"/>
              </w:rPr>
            </w:pPr>
          </w:p>
        </w:tc>
      </w:tr>
    </w:tbl>
    <w:p w14:paraId="514598E8" w14:textId="77777777" w:rsidR="00B215D7" w:rsidRDefault="00B215D7" w:rsidP="00B215D7">
      <w:pPr>
        <w:rPr>
          <w:rFonts w:ascii="Calibri" w:eastAsia="Calibri" w:hAnsi="Calibri" w:cs="Times New Roman"/>
        </w:rPr>
      </w:pPr>
    </w:p>
    <w:p w14:paraId="7607CB7A" w14:textId="77777777" w:rsidR="00B215D7" w:rsidRPr="00044BCF" w:rsidRDefault="00B215D7" w:rsidP="00B215D7">
      <w:pPr>
        <w:rPr>
          <w:rFonts w:ascii="Calibri" w:eastAsia="Calibri" w:hAnsi="Calibri" w:cs="Times New Roman"/>
        </w:rPr>
      </w:pPr>
      <w:r w:rsidRPr="00044BCF">
        <w:rPr>
          <w:rFonts w:ascii="Calibri" w:eastAsia="Calibri" w:hAnsi="Calibri" w:cs="Times New Roman"/>
        </w:rPr>
        <w:t>Na otázky odpovídá zpracovatel hodnocení jednou z variant ANO / NE. V případě záporné odpovědi je nutné uvádět srozumitelné odůvodnění výsledku hodnocení.</w:t>
      </w:r>
    </w:p>
    <w:p w14:paraId="2416074D" w14:textId="77777777" w:rsidR="00B215D7" w:rsidRPr="00F417AD" w:rsidRDefault="00B215D7" w:rsidP="00B215D7">
      <w:pPr>
        <w:autoSpaceDE w:val="0"/>
        <w:autoSpaceDN w:val="0"/>
        <w:adjustRightInd w:val="0"/>
        <w:spacing w:after="0"/>
        <w:rPr>
          <w:rFonts w:eastAsia="Calibri" w:cs="Times New Roman"/>
          <w:color w:val="000000"/>
        </w:rPr>
      </w:pPr>
      <w:r w:rsidRPr="00044BCF">
        <w:rPr>
          <w:rFonts w:ascii="Calibri" w:eastAsia="Calibri" w:hAnsi="Calibri" w:cs="Times New Roman"/>
          <w:color w:val="000000"/>
        </w:rPr>
        <w:t xml:space="preserve">Při záporném hodnocení </w:t>
      </w:r>
      <w:r w:rsidRPr="00044BCF">
        <w:rPr>
          <w:rFonts w:ascii="Calibri" w:eastAsia="Calibri" w:hAnsi="Calibri" w:cs="Times New Roman"/>
          <w:b/>
          <w:color w:val="000000"/>
        </w:rPr>
        <w:t>formálních náležitostí</w:t>
      </w:r>
      <w:r w:rsidRPr="00044BCF">
        <w:rPr>
          <w:rFonts w:ascii="Calibri" w:eastAsia="Calibri" w:hAnsi="Calibri" w:cs="Times New Roman"/>
          <w:color w:val="000000"/>
        </w:rPr>
        <w:t xml:space="preserve"> je žadatel vyzván 1x k opravě nebo doplnění žádosti a to ve lhůtě do 5 pracovních dní</w:t>
      </w:r>
      <w:r>
        <w:rPr>
          <w:rFonts w:ascii="Calibri" w:eastAsia="Calibri" w:hAnsi="Calibri" w:cs="Times New Roman"/>
          <w:color w:val="000000"/>
        </w:rPr>
        <w:t>.</w:t>
      </w:r>
      <w:r w:rsidRPr="00044BCF">
        <w:rPr>
          <w:rFonts w:ascii="Calibri" w:eastAsia="Calibri" w:hAnsi="Calibri" w:cs="Times New Roman"/>
          <w:color w:val="000000"/>
        </w:rPr>
        <w:t xml:space="preserve"> </w:t>
      </w:r>
      <w:r w:rsidRPr="00F417AD">
        <w:rPr>
          <w:rFonts w:cs="Arial"/>
        </w:rPr>
        <w:t>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w:t>
      </w:r>
      <w:r>
        <w:rPr>
          <w:rFonts w:cs="Arial"/>
        </w:rPr>
        <w:t xml:space="preserve"> </w:t>
      </w:r>
      <w:r>
        <w:t xml:space="preserve">Žadatelé budou vyzývání k odstranění vad své žádosti o podporu, které budou identifikovány v rámci hodnocení formálních náležitostí na základě ustanovení </w:t>
      </w:r>
      <w:r w:rsidRPr="00336D17">
        <w:t>§ 14k odst.</w:t>
      </w:r>
      <w:r>
        <w:t xml:space="preserve"> 1</w:t>
      </w:r>
      <w:r w:rsidRPr="00336D17">
        <w:t xml:space="preserve"> zákona </w:t>
      </w:r>
      <w:r>
        <w:t>č. 218/2000 Sb., o rozpočtových pravidlech a o </w:t>
      </w:r>
      <w:r w:rsidRPr="00C87278">
        <w:t>změně některých souvisejících zákonů (rozpočtová pravidla)</w:t>
      </w:r>
      <w:r>
        <w:t>.</w:t>
      </w:r>
    </w:p>
    <w:p w14:paraId="7C22D1BC" w14:textId="77777777" w:rsidR="00B215D7" w:rsidRPr="00044BCF" w:rsidRDefault="00B215D7" w:rsidP="00B215D7">
      <w:pPr>
        <w:autoSpaceDE w:val="0"/>
        <w:autoSpaceDN w:val="0"/>
        <w:adjustRightInd w:val="0"/>
        <w:spacing w:after="0"/>
        <w:rPr>
          <w:rFonts w:ascii="Calibri" w:eastAsia="Calibri" w:hAnsi="Calibri" w:cs="Times New Roman"/>
          <w:color w:val="000000"/>
        </w:rPr>
      </w:pPr>
    </w:p>
    <w:p w14:paraId="5ED52569"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Kritéria </w:t>
      </w:r>
      <w:r w:rsidRPr="00044BCF">
        <w:rPr>
          <w:rFonts w:ascii="Calibri" w:eastAsia="Calibri" w:hAnsi="Calibri" w:cs="Times New Roman"/>
          <w:b/>
          <w:color w:val="000000"/>
        </w:rPr>
        <w:t>přijatelnosti</w:t>
      </w:r>
      <w:r w:rsidRPr="00044BCF">
        <w:rPr>
          <w:rFonts w:ascii="Calibri" w:eastAsia="Calibri" w:hAnsi="Calibri" w:cs="Times New Roman"/>
          <w:color w:val="000000"/>
        </w:rPr>
        <w:t xml:space="preserve"> nejsou opravitelná, v případě nesplnění jakéhokoli kritéria přijatelnosti je žádost o podporu vyloučena z dalšího procesu hodnocení</w:t>
      </w:r>
      <w:r>
        <w:rPr>
          <w:rFonts w:ascii="Calibri" w:eastAsia="Calibri" w:hAnsi="Calibri" w:cs="Times New Roman"/>
          <w:color w:val="000000"/>
        </w:rPr>
        <w:t xml:space="preserve"> a výběru</w:t>
      </w:r>
      <w:r w:rsidRPr="00044BCF">
        <w:rPr>
          <w:rFonts w:ascii="Calibri" w:eastAsia="Calibri" w:hAnsi="Calibri" w:cs="Times New Roman"/>
          <w:color w:val="000000"/>
        </w:rPr>
        <w:t xml:space="preserve">. </w:t>
      </w:r>
    </w:p>
    <w:p w14:paraId="320920C3" w14:textId="77777777" w:rsidR="00B215D7" w:rsidRPr="00044BCF" w:rsidRDefault="00B215D7" w:rsidP="00B215D7">
      <w:pPr>
        <w:autoSpaceDE w:val="0"/>
        <w:autoSpaceDN w:val="0"/>
        <w:adjustRightInd w:val="0"/>
        <w:spacing w:after="0"/>
        <w:rPr>
          <w:rFonts w:ascii="Calibri" w:eastAsia="Calibri" w:hAnsi="Calibri" w:cs="Times New Roman"/>
          <w:color w:val="000000"/>
        </w:rPr>
      </w:pPr>
    </w:p>
    <w:p w14:paraId="233A96BC"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Hodnocení přijatelnosti a formálních náležitostí musí být dokončeno do 30 pracovních dnů</w:t>
      </w:r>
      <w:r>
        <w:rPr>
          <w:rFonts w:ascii="Calibri" w:eastAsia="Calibri" w:hAnsi="Calibri" w:cs="Times New Roman"/>
          <w:color w:val="000000"/>
        </w:rPr>
        <w:t xml:space="preserve"> </w:t>
      </w:r>
      <w:r w:rsidRPr="00044BCF">
        <w:rPr>
          <w:rFonts w:ascii="Calibri" w:eastAsia="Calibri" w:hAnsi="Calibri" w:cs="Times New Roman"/>
          <w:color w:val="000000"/>
        </w:rPr>
        <w:t xml:space="preserve">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19B55F20" w14:textId="77777777" w:rsidR="00B215D7" w:rsidRPr="00044BCF" w:rsidRDefault="00B215D7" w:rsidP="00B215D7">
      <w:pPr>
        <w:autoSpaceDE w:val="0"/>
        <w:autoSpaceDN w:val="0"/>
        <w:adjustRightInd w:val="0"/>
        <w:spacing w:after="0"/>
        <w:rPr>
          <w:rFonts w:ascii="Calibri" w:eastAsia="Calibri" w:hAnsi="Calibri" w:cs="Times New Roman"/>
          <w:color w:val="000000"/>
        </w:rPr>
      </w:pPr>
    </w:p>
    <w:p w14:paraId="5E0F0446"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Finálními centrálními stavy se pro fázi hodnocení přijatelnosti a formálních náležitostí rozumí:</w:t>
      </w:r>
    </w:p>
    <w:p w14:paraId="0123CD5F"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w:t>
      </w:r>
    </w:p>
    <w:p w14:paraId="558A641E" w14:textId="77777777" w:rsidR="00B215D7" w:rsidRPr="00044BCF" w:rsidRDefault="00B215D7" w:rsidP="00B215D7">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w:t>
      </w:r>
    </w:p>
    <w:p w14:paraId="392FABFD" w14:textId="77777777" w:rsidR="00B215D7" w:rsidRPr="00044BCF" w:rsidRDefault="00B215D7" w:rsidP="00B215D7">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nebo podmínky přijatelnosti </w:t>
      </w:r>
    </w:p>
    <w:p w14:paraId="74E5ED16" w14:textId="77777777" w:rsidR="00B215D7" w:rsidRPr="00044BCF" w:rsidRDefault="00B215D7" w:rsidP="00B215D7">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po doplnění </w:t>
      </w:r>
    </w:p>
    <w:p w14:paraId="33C55F93" w14:textId="77777777" w:rsidR="00B215D7" w:rsidRPr="00044BCF" w:rsidRDefault="00B215D7" w:rsidP="00B215D7">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a podmínky přijatelnosti po doplnění </w:t>
      </w:r>
    </w:p>
    <w:p w14:paraId="35F06A89" w14:textId="77777777" w:rsidR="00B215D7" w:rsidRPr="00044BCF" w:rsidRDefault="00B215D7" w:rsidP="00B215D7">
      <w:pPr>
        <w:autoSpaceDE w:val="0"/>
        <w:autoSpaceDN w:val="0"/>
        <w:adjustRightInd w:val="0"/>
        <w:spacing w:after="0"/>
        <w:rPr>
          <w:rFonts w:ascii="Calibri" w:eastAsia="Calibri" w:hAnsi="Calibri" w:cs="Times New Roman"/>
          <w:color w:val="000000"/>
        </w:rPr>
      </w:pPr>
    </w:p>
    <w:p w14:paraId="6333E555" w14:textId="77777777" w:rsidR="00B215D7" w:rsidRPr="00044BCF" w:rsidRDefault="00B215D7" w:rsidP="00B215D7">
      <w:pPr>
        <w:rPr>
          <w:rFonts w:ascii="Times New Roman" w:eastAsia="Calibri" w:hAnsi="Times New Roman" w:cs="Times New Roman"/>
          <w:bCs/>
          <w:sz w:val="24"/>
          <w:szCs w:val="24"/>
        </w:rPr>
      </w:pPr>
      <w:bookmarkStart w:id="0" w:name="_Toc433731401"/>
      <w:r w:rsidRPr="007C54FD">
        <w:t xml:space="preserve">MAS po provedení hodnocení přijatelnosti a formálních náležitostí zasílá </w:t>
      </w:r>
      <w:r>
        <w:t xml:space="preserve">prostřednictvím MS2014+ </w:t>
      </w:r>
      <w:r w:rsidRPr="007C54FD">
        <w:t>žadatelům informaci o výsledku hodnocení. Ti z nich, jejichž žádosti o podporu byly na základě tohoto hodnocení vyloučeny z dalšího výběru, musí být  upozorněni na možnost požádat nejpozději do 15 kalendářních dní ode dne doručení informace o</w:t>
      </w:r>
      <w:r>
        <w:t> </w:t>
      </w:r>
      <w:r w:rsidRPr="007C54FD">
        <w:t xml:space="preserve">negativním výsledku o přezkum hodnocení. </w:t>
      </w:r>
      <w:bookmarkEnd w:id="0"/>
      <w:r>
        <w:t>(V případě žadatelů, jejichž žádosti v hodnocení uspěly, se za splnění povinnosti informovat považuje i provedení příslušné změny stavu žádosti o podporu.)</w:t>
      </w:r>
    </w:p>
    <w:p w14:paraId="58F1C65E" w14:textId="77777777" w:rsidR="00B215D7" w:rsidRDefault="00B215D7" w:rsidP="00B215D7">
      <w:pPr>
        <w:rPr>
          <w:rFonts w:ascii="Times New Roman" w:eastAsia="Calibri" w:hAnsi="Times New Roman" w:cs="Times New Roman"/>
          <w:bCs/>
          <w:sz w:val="24"/>
          <w:szCs w:val="24"/>
        </w:rPr>
      </w:pPr>
    </w:p>
    <w:p w14:paraId="4E53F1D8" w14:textId="77777777" w:rsidR="00B215D7" w:rsidRDefault="00B215D7" w:rsidP="00B215D7">
      <w:pPr>
        <w:rPr>
          <w:rFonts w:ascii="Calibri" w:eastAsia="Calibri" w:hAnsi="Calibri" w:cs="Times New Roman"/>
          <w:b/>
          <w:bCs/>
          <w:i/>
          <w:sz w:val="28"/>
          <w:szCs w:val="28"/>
        </w:rPr>
      </w:pPr>
      <w:r w:rsidRPr="00044BCF">
        <w:rPr>
          <w:rFonts w:ascii="Calibri" w:eastAsia="Calibri" w:hAnsi="Calibri" w:cs="Times New Roman"/>
          <w:b/>
          <w:bCs/>
          <w:i/>
          <w:sz w:val="28"/>
          <w:szCs w:val="28"/>
        </w:rPr>
        <w:t>* Informace k hodnocení kritéria č. 9 Ověření administrativní, finanční a provozní kapacity žadatele</w:t>
      </w:r>
    </w:p>
    <w:p w14:paraId="0571C251" w14:textId="1C4DAF9D" w:rsidR="00B215D7" w:rsidRDefault="00B215D7" w:rsidP="00B215D7">
      <w:pPr>
        <w:autoSpaceDE w:val="0"/>
        <w:autoSpaceDN w:val="0"/>
        <w:adjustRightInd w:val="0"/>
        <w:spacing w:after="0"/>
        <w:rPr>
          <w:rFonts w:ascii="Calibri" w:eastAsia="Calibri" w:hAnsi="Calibri" w:cs="Times New Roman"/>
          <w:i/>
          <w:color w:val="000000"/>
        </w:rPr>
      </w:pPr>
      <w:r w:rsidRPr="00F417AD">
        <w:rPr>
          <w:rFonts w:ascii="Calibri" w:eastAsia="Calibri" w:hAnsi="Calibri" w:cs="Times New Roman"/>
          <w:b/>
          <w:i/>
          <w:color w:val="000000"/>
        </w:rPr>
        <w:t>Hlavní otázka:</w:t>
      </w:r>
      <w:r>
        <w:rPr>
          <w:rFonts w:ascii="Calibri" w:eastAsia="Calibri" w:hAnsi="Calibri" w:cs="Times New Roman"/>
          <w:i/>
          <w:color w:val="000000"/>
        </w:rPr>
        <w:t xml:space="preserve"> Má žadatel administrativní, finanční a provozní kapacitu, aby byl schopen plánovaný projekt zajistit v souladu s </w:t>
      </w:r>
      <w:proofErr w:type="spellStart"/>
      <w:r>
        <w:rPr>
          <w:rFonts w:ascii="Calibri" w:eastAsia="Calibri" w:hAnsi="Calibri" w:cs="Times New Roman"/>
          <w:i/>
          <w:color w:val="000000"/>
        </w:rPr>
        <w:t>relevantní</w:t>
      </w:r>
      <w:r w:rsidR="00B63EBA">
        <w:rPr>
          <w:rFonts w:ascii="Calibri" w:eastAsia="Calibri" w:hAnsi="Calibri" w:cs="Times New Roman"/>
          <w:i/>
          <w:color w:val="000000"/>
        </w:rPr>
        <w:t>mi</w:t>
      </w:r>
      <w:r>
        <w:rPr>
          <w:rFonts w:ascii="Calibri" w:eastAsia="Calibri" w:hAnsi="Calibri" w:cs="Times New Roman"/>
          <w:i/>
          <w:color w:val="000000"/>
        </w:rPr>
        <w:t>i</w:t>
      </w:r>
      <w:proofErr w:type="spellEnd"/>
      <w:r>
        <w:rPr>
          <w:rFonts w:ascii="Calibri" w:eastAsia="Calibri" w:hAnsi="Calibri" w:cs="Times New Roman"/>
          <w:i/>
          <w:color w:val="000000"/>
        </w:rPr>
        <w:t xml:space="preserve"> pravidly OPZ?</w:t>
      </w:r>
    </w:p>
    <w:p w14:paraId="78383E8A" w14:textId="77777777" w:rsidR="00B215D7" w:rsidRDefault="00B215D7" w:rsidP="00B215D7">
      <w:pPr>
        <w:autoSpaceDE w:val="0"/>
        <w:autoSpaceDN w:val="0"/>
        <w:adjustRightInd w:val="0"/>
        <w:spacing w:after="0"/>
        <w:rPr>
          <w:rFonts w:ascii="Calibri" w:eastAsia="Calibri" w:hAnsi="Calibri" w:cs="Times New Roman"/>
          <w:i/>
          <w:color w:val="000000"/>
        </w:rPr>
      </w:pPr>
    </w:p>
    <w:p w14:paraId="20C43F47" w14:textId="77777777" w:rsidR="00B215D7" w:rsidRDefault="00B215D7" w:rsidP="00B215D7">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Hodnotí se </w:t>
      </w:r>
      <w:r w:rsidRPr="005A124C">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044BCF">
        <w:rPr>
          <w:rFonts w:ascii="Calibri" w:eastAsia="Calibri" w:hAnsi="Calibri" w:cs="Times New Roman"/>
          <w:i/>
          <w:color w:val="000000"/>
        </w:rPr>
        <w:t>. Provozní kapacitou se rozumí kapacita zajistit fungování projektu z hlediska zkušeností a potřebného know-how (pozn.: vychází z anglického „</w:t>
      </w:r>
      <w:proofErr w:type="spellStart"/>
      <w:r w:rsidRPr="00044BCF">
        <w:rPr>
          <w:rFonts w:ascii="Calibri" w:eastAsia="Calibri" w:hAnsi="Calibri" w:cs="Times New Roman"/>
          <w:i/>
          <w:color w:val="000000"/>
        </w:rPr>
        <w:t>operational</w:t>
      </w:r>
      <w:proofErr w:type="spellEnd"/>
      <w:r w:rsidRPr="00044BCF">
        <w:rPr>
          <w:rFonts w:ascii="Calibri" w:eastAsia="Calibri" w:hAnsi="Calibri" w:cs="Times New Roman"/>
          <w:i/>
          <w:color w:val="000000"/>
        </w:rPr>
        <w:t>“ ve smyslu „</w:t>
      </w:r>
      <w:proofErr w:type="spellStart"/>
      <w:r w:rsidRPr="00044BCF">
        <w:rPr>
          <w:rFonts w:ascii="Calibri" w:eastAsia="Calibri" w:hAnsi="Calibri" w:cs="Times New Roman"/>
          <w:i/>
          <w:color w:val="000000"/>
        </w:rPr>
        <w:t>ready</w:t>
      </w:r>
      <w:proofErr w:type="spellEnd"/>
      <w:r w:rsidRPr="00044BCF">
        <w:rPr>
          <w:rFonts w:ascii="Calibri" w:eastAsia="Calibri" w:hAnsi="Calibri" w:cs="Times New Roman"/>
          <w:i/>
          <w:color w:val="000000"/>
        </w:rPr>
        <w:t xml:space="preserve"> to use“). </w:t>
      </w:r>
    </w:p>
    <w:p w14:paraId="23BC461C" w14:textId="77777777" w:rsidR="00B215D7" w:rsidRPr="00044BCF" w:rsidRDefault="00B215D7" w:rsidP="00B215D7">
      <w:pPr>
        <w:autoSpaceDE w:val="0"/>
        <w:autoSpaceDN w:val="0"/>
        <w:adjustRightInd w:val="0"/>
        <w:spacing w:after="0"/>
        <w:rPr>
          <w:rFonts w:ascii="Calibri" w:eastAsia="Calibri" w:hAnsi="Calibri" w:cs="Times New Roman"/>
          <w:i/>
          <w:color w:val="000000"/>
        </w:rPr>
      </w:pPr>
    </w:p>
    <w:p w14:paraId="08DA664F" w14:textId="77777777" w:rsidR="00B215D7" w:rsidRPr="00044BCF" w:rsidRDefault="00B215D7" w:rsidP="00B215D7">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3D9398C6" w14:textId="77777777" w:rsidR="00B215D7" w:rsidRPr="00044BCF" w:rsidRDefault="00B215D7" w:rsidP="00B215D7">
      <w:pPr>
        <w:autoSpaceDE w:val="0"/>
        <w:autoSpaceDN w:val="0"/>
        <w:adjustRightInd w:val="0"/>
        <w:spacing w:after="0"/>
        <w:rPr>
          <w:rFonts w:ascii="Calibri" w:eastAsia="Calibri" w:hAnsi="Calibri" w:cs="Times New Roman"/>
          <w:i/>
          <w:color w:val="000000"/>
        </w:rPr>
      </w:pPr>
    </w:p>
    <w:p w14:paraId="6258C6FC" w14:textId="77777777" w:rsidR="00B215D7" w:rsidRPr="00044BCF" w:rsidRDefault="00B215D7" w:rsidP="00B215D7">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Subjekt žadatele je nahlížen jako jeden podnik ve smyslu nařízení Komise (EU) č. 651/2014,kterým se v souladu s články 107 a 108 Smlouvy prohlašují určité kategorie podpory za slučitelné s vnitřním trhem, tj. zohledňují se propojené a partnerské podniky. </w:t>
      </w:r>
    </w:p>
    <w:p w14:paraId="02D69056" w14:textId="77777777" w:rsidR="00B215D7" w:rsidRPr="00044BCF" w:rsidRDefault="00B215D7" w:rsidP="00B215D7">
      <w:pPr>
        <w:autoSpaceDE w:val="0"/>
        <w:autoSpaceDN w:val="0"/>
        <w:adjustRightInd w:val="0"/>
        <w:spacing w:after="0"/>
        <w:rPr>
          <w:rFonts w:ascii="Calibri" w:eastAsia="Calibri" w:hAnsi="Calibri" w:cs="Times New Roman"/>
          <w:i/>
          <w:color w:val="000000"/>
        </w:rPr>
      </w:pPr>
    </w:p>
    <w:p w14:paraId="7C6BDE19" w14:textId="77777777" w:rsidR="00B215D7" w:rsidRPr="00044BCF" w:rsidRDefault="00B215D7" w:rsidP="00B215D7">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51346164" w14:textId="77777777" w:rsidR="00B215D7" w:rsidRPr="00044BCF" w:rsidRDefault="00B215D7" w:rsidP="00B215D7">
      <w:pPr>
        <w:autoSpaceDE w:val="0"/>
        <w:autoSpaceDN w:val="0"/>
        <w:adjustRightInd w:val="0"/>
        <w:spacing w:after="0"/>
        <w:rPr>
          <w:rFonts w:ascii="Calibri" w:eastAsia="Calibri" w:hAnsi="Calibri" w:cs="Times New Roman"/>
          <w:i/>
          <w:color w:val="000000"/>
        </w:rPr>
      </w:pPr>
    </w:p>
    <w:p w14:paraId="618910EB" w14:textId="77777777" w:rsidR="00B215D7" w:rsidRPr="00044BCF" w:rsidRDefault="00B215D7" w:rsidP="00B215D7">
      <w:pPr>
        <w:rPr>
          <w:rFonts w:ascii="Calibri" w:eastAsia="Calibri" w:hAnsi="Calibri" w:cs="Times New Roman"/>
          <w:b/>
          <w:bCs/>
          <w:i/>
        </w:rPr>
      </w:pPr>
      <w:r w:rsidRPr="00044BCF">
        <w:rPr>
          <w:rFonts w:ascii="Calibri" w:eastAsia="Calibri" w:hAnsi="Calibri" w:cs="Times New Roman"/>
          <w:b/>
          <w:bCs/>
          <w:i/>
        </w:rPr>
        <w:t>U projektů s celkovými způsobilými výdaji nepřevyšujícími 2 miliony korun je kapacita žadatele vždy dostatečná.</w:t>
      </w:r>
    </w:p>
    <w:p w14:paraId="625AEE2C" w14:textId="77777777" w:rsidR="00B215D7" w:rsidRPr="00044BCF" w:rsidRDefault="00B215D7" w:rsidP="00B215D7">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Pomocné podotázky: </w:t>
      </w:r>
    </w:p>
    <w:p w14:paraId="556FEFEA" w14:textId="77777777" w:rsidR="00B215D7" w:rsidRPr="00044BCF" w:rsidRDefault="00B215D7" w:rsidP="00B215D7">
      <w:pPr>
        <w:autoSpaceDE w:val="0"/>
        <w:autoSpaceDN w:val="0"/>
        <w:adjustRightInd w:val="0"/>
        <w:spacing w:after="0"/>
        <w:rPr>
          <w:rFonts w:ascii="Calibri" w:eastAsia="Calibri" w:hAnsi="Calibri" w:cs="Times New Roman"/>
          <w:b/>
          <w:i/>
          <w:color w:val="000000"/>
        </w:rPr>
      </w:pPr>
    </w:p>
    <w:p w14:paraId="4253CD5B" w14:textId="77777777" w:rsidR="00B215D7" w:rsidRPr="00362AE7" w:rsidRDefault="00B215D7" w:rsidP="00B215D7">
      <w:pPr>
        <w:pStyle w:val="Odstavecseseznamem"/>
        <w:numPr>
          <w:ilvl w:val="0"/>
          <w:numId w:val="5"/>
        </w:numPr>
        <w:autoSpaceDE w:val="0"/>
        <w:autoSpaceDN w:val="0"/>
        <w:adjustRightInd w:val="0"/>
        <w:spacing w:after="14"/>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23FA04BC" w14:textId="77777777" w:rsidR="00B215D7" w:rsidRPr="00362AE7" w:rsidRDefault="00B215D7" w:rsidP="00B215D7">
      <w:pPr>
        <w:pStyle w:val="Odstavecseseznamem"/>
        <w:autoSpaceDE w:val="0"/>
        <w:autoSpaceDN w:val="0"/>
        <w:adjustRightInd w:val="0"/>
        <w:spacing w:after="14"/>
        <w:ind w:left="1068"/>
        <w:rPr>
          <w:rFonts w:ascii="Calibri" w:eastAsia="Calibri" w:hAnsi="Calibri" w:cs="Times New Roman"/>
          <w:i/>
          <w:color w:val="000000"/>
        </w:rPr>
      </w:pPr>
    </w:p>
    <w:p w14:paraId="4994709F" w14:textId="77777777" w:rsidR="00B215D7" w:rsidRPr="00362AE7" w:rsidRDefault="00B215D7" w:rsidP="00B215D7">
      <w:pPr>
        <w:pStyle w:val="Odstavecseseznamem"/>
        <w:numPr>
          <w:ilvl w:val="0"/>
          <w:numId w:val="5"/>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14:paraId="5EB152CF" w14:textId="77777777" w:rsidR="00B215D7" w:rsidRDefault="00B215D7" w:rsidP="00B215D7">
      <w:pPr>
        <w:autoSpaceDE w:val="0"/>
        <w:autoSpaceDN w:val="0"/>
        <w:adjustRightInd w:val="0"/>
        <w:spacing w:after="0"/>
        <w:ind w:left="708"/>
        <w:rPr>
          <w:rFonts w:ascii="Calibri" w:eastAsia="Calibri" w:hAnsi="Calibri" w:cs="Times New Roman"/>
          <w:i/>
          <w:color w:val="000000"/>
        </w:rPr>
      </w:pPr>
      <w:r w:rsidRPr="00044BCF">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14:paraId="53C2C13D" w14:textId="77777777" w:rsidR="00B215D7" w:rsidRPr="00044BCF" w:rsidRDefault="00B215D7" w:rsidP="00B215D7">
      <w:pPr>
        <w:autoSpaceDE w:val="0"/>
        <w:autoSpaceDN w:val="0"/>
        <w:adjustRightInd w:val="0"/>
        <w:spacing w:after="0"/>
        <w:ind w:left="708"/>
        <w:rPr>
          <w:rFonts w:ascii="Calibri" w:eastAsia="Calibri" w:hAnsi="Calibri" w:cs="Times New Roman"/>
          <w:i/>
          <w:color w:val="000000"/>
        </w:rPr>
      </w:pPr>
    </w:p>
    <w:p w14:paraId="717C2C88" w14:textId="77777777" w:rsidR="00B215D7" w:rsidRDefault="00B215D7" w:rsidP="00B215D7">
      <w:pPr>
        <w:pStyle w:val="Odstavecseseznamem"/>
        <w:numPr>
          <w:ilvl w:val="0"/>
          <w:numId w:val="5"/>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43C54269" w14:textId="77777777" w:rsidR="00B215D7" w:rsidRDefault="00B215D7" w:rsidP="00B215D7">
      <w:pPr>
        <w:pStyle w:val="Odstavecseseznamem"/>
        <w:autoSpaceDE w:val="0"/>
        <w:autoSpaceDN w:val="0"/>
        <w:adjustRightInd w:val="0"/>
        <w:spacing w:after="0"/>
        <w:rPr>
          <w:rFonts w:ascii="Calibri" w:eastAsia="Calibri" w:hAnsi="Calibri" w:cs="Times New Roman"/>
          <w:i/>
          <w:color w:val="000000"/>
        </w:rPr>
      </w:pPr>
    </w:p>
    <w:p w14:paraId="4773120C" w14:textId="77777777" w:rsidR="00B215D7" w:rsidRPr="00044BCF" w:rsidRDefault="00B215D7" w:rsidP="00B215D7">
      <w:pPr>
        <w:autoSpaceDE w:val="0"/>
        <w:autoSpaceDN w:val="0"/>
        <w:adjustRightInd w:val="0"/>
        <w:spacing w:after="0"/>
        <w:ind w:left="708"/>
        <w:rPr>
          <w:rFonts w:ascii="Calibri" w:eastAsia="Calibri" w:hAnsi="Calibri" w:cs="Times New Roman"/>
          <w:i/>
          <w:color w:val="000000"/>
        </w:rPr>
      </w:pPr>
    </w:p>
    <w:p w14:paraId="2488360C" w14:textId="77777777" w:rsidR="00B215D7" w:rsidRPr="00044BCF" w:rsidRDefault="00B215D7" w:rsidP="00B215D7">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lastRenderedPageBreak/>
        <w:t xml:space="preserve">Na otázky se odpovídá jednou z variant vyhovuje/nevyhovuje. </w:t>
      </w:r>
    </w:p>
    <w:p w14:paraId="188E2794" w14:textId="77777777" w:rsidR="00B215D7" w:rsidRPr="00044BCF" w:rsidRDefault="00B215D7" w:rsidP="00B215D7">
      <w:pPr>
        <w:autoSpaceDE w:val="0"/>
        <w:autoSpaceDN w:val="0"/>
        <w:adjustRightInd w:val="0"/>
        <w:spacing w:after="0"/>
        <w:rPr>
          <w:rFonts w:ascii="Calibri" w:eastAsia="Calibri" w:hAnsi="Calibri" w:cs="Times New Roman"/>
          <w:i/>
          <w:color w:val="000000"/>
        </w:rPr>
      </w:pPr>
    </w:p>
    <w:p w14:paraId="20911B9B" w14:textId="77777777" w:rsidR="00B215D7" w:rsidRDefault="00B215D7" w:rsidP="00B215D7">
      <w:pPr>
        <w:autoSpaceDE w:val="0"/>
        <w:autoSpaceDN w:val="0"/>
        <w:adjustRightInd w:val="0"/>
        <w:spacing w:after="0"/>
        <w:rPr>
          <w:rFonts w:ascii="Calibri" w:eastAsia="Calibri" w:hAnsi="Calibri" w:cs="Times New Roman"/>
          <w:b/>
          <w:i/>
          <w:color w:val="000000"/>
        </w:rPr>
      </w:pPr>
    </w:p>
    <w:p w14:paraId="79DCBDAE" w14:textId="77777777" w:rsidR="00B215D7" w:rsidRPr="00044BCF" w:rsidRDefault="00B215D7" w:rsidP="00B215D7">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Přidělení odpovědí nevyhovuje: </w:t>
      </w:r>
    </w:p>
    <w:p w14:paraId="2465BB24" w14:textId="77777777" w:rsidR="00B215D7" w:rsidRPr="00044BCF" w:rsidRDefault="00B215D7" w:rsidP="00B215D7">
      <w:pPr>
        <w:autoSpaceDE w:val="0"/>
        <w:autoSpaceDN w:val="0"/>
        <w:adjustRightInd w:val="0"/>
        <w:spacing w:after="0"/>
        <w:rPr>
          <w:rFonts w:ascii="Calibri" w:eastAsia="Calibri" w:hAnsi="Calibri" w:cs="Times New Roman"/>
          <w:b/>
          <w:i/>
          <w:color w:val="000000"/>
        </w:rPr>
      </w:pPr>
    </w:p>
    <w:p w14:paraId="6DC92287" w14:textId="77777777" w:rsidR="00B215D7" w:rsidRPr="00B00E5B" w:rsidRDefault="00B215D7" w:rsidP="00B215D7">
      <w:pPr>
        <w:pStyle w:val="Odstavecseseznamem"/>
        <w:numPr>
          <w:ilvl w:val="0"/>
          <w:numId w:val="6"/>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583E75B3" w14:textId="77777777" w:rsidR="00B215D7" w:rsidRDefault="00B215D7" w:rsidP="00B215D7">
      <w:pPr>
        <w:autoSpaceDE w:val="0"/>
        <w:autoSpaceDN w:val="0"/>
        <w:adjustRightInd w:val="0"/>
        <w:spacing w:after="17"/>
        <w:rPr>
          <w:rFonts w:ascii="Calibri" w:eastAsia="Calibri" w:hAnsi="Calibri" w:cs="Times New Roman"/>
          <w:i/>
          <w:color w:val="000000"/>
        </w:rPr>
      </w:pPr>
    </w:p>
    <w:p w14:paraId="6F363A27" w14:textId="77777777" w:rsidR="00B215D7" w:rsidRPr="00B00E5B" w:rsidRDefault="00B215D7" w:rsidP="00B215D7">
      <w:pPr>
        <w:pStyle w:val="Odstavecseseznamem"/>
        <w:numPr>
          <w:ilvl w:val="0"/>
          <w:numId w:val="6"/>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0E61DA1D" w14:textId="77777777" w:rsidR="00B215D7" w:rsidRDefault="00B215D7" w:rsidP="00B215D7">
      <w:pPr>
        <w:autoSpaceDE w:val="0"/>
        <w:autoSpaceDN w:val="0"/>
        <w:adjustRightInd w:val="0"/>
        <w:spacing w:after="0"/>
        <w:rPr>
          <w:rFonts w:ascii="Calibri" w:eastAsia="Calibri" w:hAnsi="Calibri" w:cs="Times New Roman"/>
          <w:i/>
          <w:color w:val="000000"/>
        </w:rPr>
      </w:pPr>
    </w:p>
    <w:p w14:paraId="0F32F098" w14:textId="02F4F65E" w:rsidR="00B215D7" w:rsidRPr="00E40874" w:rsidRDefault="00B215D7" w:rsidP="00E40874">
      <w:pPr>
        <w:pStyle w:val="Odstavecseseznamem"/>
        <w:numPr>
          <w:ilvl w:val="0"/>
          <w:numId w:val="6"/>
        </w:numPr>
        <w:autoSpaceDE w:val="0"/>
        <w:autoSpaceDN w:val="0"/>
        <w:adjustRightInd w:val="0"/>
        <w:spacing w:after="60"/>
        <w:ind w:left="714" w:hanging="357"/>
        <w:contextualSpacing w:val="0"/>
        <w:rPr>
          <w:rFonts w:ascii="Calibri" w:eastAsia="Calibri" w:hAnsi="Calibri" w:cs="Times New Roman"/>
          <w:i/>
          <w:color w:val="000000"/>
        </w:rPr>
      </w:pPr>
      <w:r w:rsidRPr="00B00E5B">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14:paraId="5560BFD1" w14:textId="27D7FD10" w:rsidR="00B215D7" w:rsidRPr="00E40874" w:rsidRDefault="00B215D7" w:rsidP="00E40874">
      <w:pPr>
        <w:spacing w:after="60"/>
        <w:rPr>
          <w:rFonts w:ascii="Calibri" w:eastAsia="Calibri" w:hAnsi="Calibri" w:cs="Times New Roman"/>
          <w:b/>
          <w:bCs/>
          <w:sz w:val="28"/>
          <w:szCs w:val="28"/>
        </w:rPr>
      </w:pPr>
      <w:r w:rsidRPr="00044BCF">
        <w:rPr>
          <w:rFonts w:ascii="Calibri" w:eastAsia="Calibri" w:hAnsi="Calibri" w:cs="Times New Roman"/>
          <w:b/>
          <w:bCs/>
          <w:sz w:val="28"/>
          <w:szCs w:val="28"/>
        </w:rPr>
        <w:t>V</w:t>
      </w:r>
      <w:r w:rsidR="00E40874">
        <w:rPr>
          <w:rFonts w:ascii="Calibri" w:eastAsia="Calibri" w:hAnsi="Calibri" w:cs="Times New Roman"/>
          <w:b/>
          <w:bCs/>
          <w:sz w:val="28"/>
          <w:szCs w:val="28"/>
        </w:rPr>
        <w:t>ěcné hodnocení</w:t>
      </w:r>
    </w:p>
    <w:p w14:paraId="7BABA431" w14:textId="1B4880DC" w:rsidR="00B215D7" w:rsidRPr="00DD133F" w:rsidRDefault="00B215D7" w:rsidP="00DD133F">
      <w:pPr>
        <w:spacing w:after="0"/>
      </w:pPr>
      <w:r w:rsidRPr="00044BCF">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provádí </w:t>
      </w:r>
      <w:r w:rsidR="00BA3534">
        <w:rPr>
          <w:rFonts w:ascii="Calibri" w:eastAsia="Calibri" w:hAnsi="Calibri" w:cs="Times New Roman"/>
          <w:color w:val="000000"/>
        </w:rPr>
        <w:t>hodnotící komise MAS složená minimálně ze tří členů, členové výběrového orgánu voleného</w:t>
      </w:r>
      <w:r w:rsidRPr="00044BCF">
        <w:rPr>
          <w:rFonts w:ascii="Calibri" w:eastAsia="Calibri" w:hAnsi="Calibri" w:cs="Times New Roman"/>
          <w:color w:val="000000"/>
        </w:rPr>
        <w:t xml:space="preserve"> dle Metodiky pro standardizaci MAS v programovém období 2014–2020. </w:t>
      </w:r>
      <w:r w:rsidR="00E40874" w:rsidRPr="00BC1B70">
        <w:t>Výbor spolku jmenuje Hodnotící</w:t>
      </w:r>
      <w:r w:rsidR="00E40874">
        <w:t xml:space="preserve"> komisi</w:t>
      </w:r>
      <w:r w:rsidR="00E40874" w:rsidRPr="00BC1B70">
        <w:t xml:space="preserve"> z řad členů Výběrové komise, která nebude ve střetu zájmu v souvi</w:t>
      </w:r>
      <w:r w:rsidR="00E40874">
        <w:t xml:space="preserve">slosti s předloženými projekty. </w:t>
      </w:r>
      <w:r w:rsidR="00E40874" w:rsidRPr="00BC1B70">
        <w:t>Osoby, které jsou ve vztahu k určitému projektu ve st</w:t>
      </w:r>
      <w:r w:rsidR="00E40874">
        <w:t xml:space="preserve">řetu zájmu, se nesmí podílet na </w:t>
      </w:r>
      <w:r w:rsidR="00E40874" w:rsidRPr="00BC1B70">
        <w:t>hodnocení a výběru daného projektu, ani ostatních projektů, které danému projektu při výběru projektů konkurují. Ze strany MAS bude zajištěno, že při hodnocení projektů hodnotící komisí nebudou mít veřejné orgány ani jiná zájmová skupina více než 49 % hlasů.</w:t>
      </w:r>
      <w:r w:rsidR="00DD133F">
        <w:t xml:space="preserve"> Po jednání Hodnotící komise n</w:t>
      </w:r>
      <w:r w:rsidR="00E40874">
        <w:t>ásledně zasedá Výběrová komise, která doporučuje projekty k podpoře Výboru spolku</w:t>
      </w:r>
      <w:r w:rsidR="00E40874" w:rsidRPr="00BC1B70">
        <w:t xml:space="preserve">. </w:t>
      </w:r>
      <w:r w:rsidR="00E40874">
        <w:t xml:space="preserve">Po věcném hodnocení následuje fáze Výběru projektů ze strany Výboru spolku. </w:t>
      </w:r>
      <w:r w:rsidRPr="00044BCF">
        <w:rPr>
          <w:rFonts w:ascii="Calibri" w:eastAsia="Calibri" w:hAnsi="Calibri" w:cs="Times New Roman"/>
          <w:color w:val="000000"/>
        </w:rPr>
        <w:t xml:space="preserve">Hodnocení se zapisuje do MS2014+. </w:t>
      </w:r>
    </w:p>
    <w:p w14:paraId="3F97ACC3" w14:textId="0CC3DC81" w:rsidR="00E40874" w:rsidRPr="00E40874" w:rsidRDefault="00E40874" w:rsidP="00E40874">
      <w:pPr>
        <w:spacing w:after="60"/>
      </w:pPr>
      <w:r>
        <w:rPr>
          <w:noProof/>
          <w:lang w:eastAsia="cs-CZ"/>
        </w:rPr>
        <w:lastRenderedPageBreak/>
        <w:drawing>
          <wp:inline distT="0" distB="0" distL="0" distR="0" wp14:anchorId="50EF014D" wp14:editId="2200208A">
            <wp:extent cx="4981575" cy="35829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0026" cy="3589014"/>
                    </a:xfrm>
                    <a:prstGeom prst="rect">
                      <a:avLst/>
                    </a:prstGeom>
                  </pic:spPr>
                </pic:pic>
              </a:graphicData>
            </a:graphic>
          </wp:inline>
        </w:drawing>
      </w:r>
    </w:p>
    <w:p w14:paraId="043E977A" w14:textId="786B4419" w:rsidR="00E40874" w:rsidRDefault="00E40874" w:rsidP="00B215D7">
      <w:pPr>
        <w:spacing w:after="0"/>
        <w:rPr>
          <w:rFonts w:ascii="Calibri" w:eastAsia="Calibri" w:hAnsi="Calibri" w:cs="Times New Roman"/>
        </w:rPr>
      </w:pPr>
    </w:p>
    <w:p w14:paraId="22D4A57F" w14:textId="082D04D0" w:rsidR="00B215D7" w:rsidRDefault="00B215D7" w:rsidP="00B215D7">
      <w:pPr>
        <w:spacing w:after="0"/>
        <w:rPr>
          <w:rFonts w:ascii="Calibri" w:eastAsia="Calibri" w:hAnsi="Calibri" w:cs="Times New Roman"/>
        </w:rPr>
      </w:pPr>
      <w:r w:rsidRPr="00044BCF">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14:paraId="52DDBF6C" w14:textId="7D0F5027" w:rsidR="00B215D7" w:rsidRPr="00044BCF" w:rsidRDefault="00B215D7" w:rsidP="00B215D7">
      <w:pPr>
        <w:spacing w:after="0"/>
        <w:rPr>
          <w:rFonts w:ascii="Calibri" w:eastAsia="Calibri" w:hAnsi="Calibri" w:cs="Times New Roman"/>
        </w:rPr>
      </w:pPr>
    </w:p>
    <w:p w14:paraId="20056B40" w14:textId="77777777" w:rsidR="00B215D7" w:rsidRDefault="00B215D7" w:rsidP="00B215D7">
      <w:pPr>
        <w:spacing w:after="0"/>
        <w:rPr>
          <w:rFonts w:ascii="Calibri" w:eastAsia="Calibri" w:hAnsi="Calibri" w:cs="Times New Roman"/>
          <w:b/>
        </w:rPr>
      </w:pPr>
      <w:r w:rsidRPr="00044BCF">
        <w:rPr>
          <w:rFonts w:ascii="Calibri" w:eastAsia="Calibri" w:hAnsi="Calibri" w:cs="Times New Roman"/>
          <w:b/>
        </w:rPr>
        <w:t>Přehled a bodové hodnocení kritérií věcného hodnocení:</w:t>
      </w:r>
    </w:p>
    <w:p w14:paraId="0AF04800" w14:textId="77777777" w:rsidR="00B215D7" w:rsidRPr="00044BCF" w:rsidRDefault="00B215D7" w:rsidP="00B215D7">
      <w:pPr>
        <w:numPr>
          <w:ilvl w:val="0"/>
          <w:numId w:val="3"/>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3F06E1FF" w14:textId="77777777" w:rsidR="00B215D7" w:rsidRPr="00044BCF" w:rsidRDefault="00B215D7" w:rsidP="00B215D7">
      <w:pPr>
        <w:numPr>
          <w:ilvl w:val="0"/>
          <w:numId w:val="3"/>
        </w:numPr>
        <w:contextualSpacing/>
        <w:rPr>
          <w:rFonts w:ascii="Calibri" w:eastAsia="Calibri" w:hAnsi="Calibri" w:cs="Times New Roman"/>
        </w:rPr>
      </w:pPr>
      <w:r w:rsidRPr="00044BCF">
        <w:rPr>
          <w:rFonts w:ascii="Calibri" w:eastAsia="Calibri" w:hAnsi="Calibri" w:cs="Times New Roman"/>
        </w:rPr>
        <w:t>Funkce kritérií – kombinovan</w:t>
      </w:r>
      <w:r>
        <w:rPr>
          <w:rFonts w:ascii="Calibri" w:eastAsia="Calibri" w:hAnsi="Calibri" w:cs="Times New Roman"/>
        </w:rPr>
        <w:t>á</w:t>
      </w:r>
      <w:r w:rsidRPr="00044BCF">
        <w:rPr>
          <w:rFonts w:ascii="Calibri" w:eastAsia="Calibri" w:hAnsi="Calibri" w:cs="Times New Roman"/>
        </w:rPr>
        <w:t xml:space="preserve"> kritéria, deskriptor 4) „Nedostatečně“ je eliminační</w:t>
      </w:r>
    </w:p>
    <w:p w14:paraId="0618BDBF" w14:textId="77777777" w:rsidR="00B215D7" w:rsidRPr="00044BCF" w:rsidRDefault="00B215D7" w:rsidP="00B215D7">
      <w:pPr>
        <w:numPr>
          <w:ilvl w:val="0"/>
          <w:numId w:val="3"/>
        </w:numPr>
        <w:contextualSpacing/>
        <w:rPr>
          <w:rFonts w:ascii="Calibri" w:eastAsia="Calibri" w:hAnsi="Calibri" w:cs="Times New Roman"/>
        </w:rPr>
      </w:pPr>
      <w:r w:rsidRPr="00044BCF">
        <w:rPr>
          <w:rFonts w:ascii="Calibri" w:eastAsia="Calibri" w:hAnsi="Calibri" w:cs="Arial"/>
        </w:rPr>
        <w:t>Rozhodující je vždy hlavní otázka u každého z kritérií. Jednotlivé podotázky jsou pouze návodné, t</w:t>
      </w:r>
      <w:r>
        <w:rPr>
          <w:rFonts w:ascii="Calibri" w:eastAsia="Calibri" w:hAnsi="Calibri" w:cs="Arial"/>
        </w:rPr>
        <w:t xml:space="preserve">j. </w:t>
      </w:r>
      <w:r w:rsidRPr="00044BCF">
        <w:rPr>
          <w:rFonts w:ascii="Calibri" w:eastAsia="Calibri" w:hAnsi="Calibri" w:cs="Arial"/>
        </w:rPr>
        <w:t>mají hodnotiteli upřesnit, co je myšleno hlavní otázkou, a naznačit, co se v daném kritériu hodnotí.</w:t>
      </w:r>
    </w:p>
    <w:p w14:paraId="7E33EE26" w14:textId="77777777" w:rsidR="00B215D7" w:rsidRPr="00044BCF" w:rsidRDefault="00B215D7" w:rsidP="00B215D7">
      <w:pPr>
        <w:rPr>
          <w:rFonts w:ascii="Calibri" w:eastAsia="Calibri" w:hAnsi="Calibri" w:cs="Times New Roman"/>
          <w:bCs/>
          <w:color w:val="000000"/>
        </w:rPr>
      </w:pPr>
      <w:r w:rsidRPr="00044BCF">
        <w:rPr>
          <w:rFonts w:ascii="Calibri" w:eastAsia="Calibri" w:hAnsi="Calibri" w:cs="Arial"/>
        </w:rPr>
        <w:t>U každého z kritérií musí být odpověď na kontrolní otázku odůvodněna slovním komentářem.</w:t>
      </w:r>
      <w:r w:rsidRPr="00044BCF">
        <w:rPr>
          <w:rFonts w:ascii="Calibri" w:eastAsia="Calibri" w:hAnsi="Calibri" w:cs="Times New Roman"/>
          <w:bCs/>
          <w:color w:val="000000"/>
        </w:rPr>
        <w:t xml:space="preserve"> </w:t>
      </w:r>
    </w:p>
    <w:p w14:paraId="326D231F" w14:textId="426A3B84" w:rsidR="00F45428" w:rsidRDefault="00B215D7" w:rsidP="00B215D7">
      <w:pPr>
        <w:rPr>
          <w:rFonts w:ascii="Calibri" w:eastAsia="Calibri" w:hAnsi="Calibri" w:cs="Times New Roman"/>
          <w:bCs/>
          <w:color w:val="000000"/>
        </w:rPr>
      </w:pPr>
      <w:r w:rsidRPr="00044BCF">
        <w:rPr>
          <w:rFonts w:ascii="Calibri" w:eastAsia="Calibri" w:hAnsi="Calibri" w:cs="Times New Roman"/>
          <w:bCs/>
          <w:color w:val="000000"/>
        </w:rPr>
        <w:t>Kritéria věcného hodnocení jsou rozdělena do čtyř oblastí</w:t>
      </w:r>
      <w:r>
        <w:rPr>
          <w:rFonts w:ascii="Calibri" w:eastAsia="Calibri" w:hAnsi="Calibri" w:cs="Times New Roman"/>
          <w:bCs/>
          <w:color w:val="000000"/>
        </w:rPr>
        <w:t>:</w:t>
      </w:r>
      <w:r w:rsidRPr="00044BCF">
        <w:rPr>
          <w:rFonts w:ascii="Calibri" w:eastAsia="Calibri" w:hAnsi="Calibri" w:cs="Times New Roman"/>
          <w:bCs/>
          <w:color w:val="000000"/>
        </w:rPr>
        <w:t xml:space="preserve"> </w:t>
      </w:r>
      <w:r w:rsidR="00425E10">
        <w:rPr>
          <w:rFonts w:ascii="Calibri" w:eastAsia="Calibri" w:hAnsi="Calibri" w:cs="Times New Roman"/>
          <w:bCs/>
          <w:color w:val="000000"/>
        </w:rPr>
        <w:t>I. Účelnost</w:t>
      </w:r>
      <w:r w:rsidR="00425E10">
        <w:rPr>
          <w:rFonts w:ascii="Calibri" w:eastAsia="Calibri" w:hAnsi="Calibri" w:cs="Times New Roman"/>
          <w:bCs/>
          <w:color w:val="000000"/>
        </w:rPr>
        <w:t xml:space="preserve">, </w:t>
      </w:r>
      <w:r w:rsidR="00425E10" w:rsidRPr="00044BCF">
        <w:rPr>
          <w:rFonts w:ascii="Calibri" w:eastAsia="Calibri" w:hAnsi="Calibri" w:cs="Times New Roman"/>
          <w:bCs/>
          <w:color w:val="000000"/>
        </w:rPr>
        <w:t xml:space="preserve"> </w:t>
      </w:r>
      <w:r w:rsidR="00425E10">
        <w:rPr>
          <w:rFonts w:ascii="Calibri" w:eastAsia="Calibri" w:hAnsi="Calibri" w:cs="Times New Roman"/>
          <w:bCs/>
          <w:color w:val="000000"/>
        </w:rPr>
        <w:t>II</w:t>
      </w:r>
      <w:r w:rsidR="00425E10" w:rsidRPr="00044BCF">
        <w:rPr>
          <w:rFonts w:ascii="Calibri" w:eastAsia="Calibri" w:hAnsi="Calibri" w:cs="Times New Roman"/>
          <w:bCs/>
          <w:color w:val="000000"/>
        </w:rPr>
        <w:t>.</w:t>
      </w:r>
      <w:r w:rsidR="00425E10">
        <w:rPr>
          <w:rFonts w:ascii="Calibri" w:eastAsia="Calibri" w:hAnsi="Calibri" w:cs="Times New Roman"/>
          <w:bCs/>
          <w:color w:val="000000"/>
        </w:rPr>
        <w:t xml:space="preserve"> Efektivnost a hospodárnost</w:t>
      </w:r>
      <w:r w:rsidR="00425E10">
        <w:rPr>
          <w:rFonts w:ascii="Calibri" w:eastAsia="Calibri" w:hAnsi="Calibri" w:cs="Times New Roman"/>
          <w:bCs/>
          <w:color w:val="000000"/>
        </w:rPr>
        <w:t>,</w:t>
      </w:r>
      <w:r w:rsidR="00425E10">
        <w:rPr>
          <w:rFonts w:ascii="Calibri" w:eastAsia="Calibri" w:hAnsi="Calibri" w:cs="Times New Roman"/>
          <w:bCs/>
          <w:color w:val="000000"/>
        </w:rPr>
        <w:t xml:space="preserve"> III</w:t>
      </w:r>
      <w:r w:rsidR="00425E10" w:rsidRPr="00044BCF">
        <w:rPr>
          <w:rFonts w:ascii="Calibri" w:eastAsia="Calibri" w:hAnsi="Calibri" w:cs="Times New Roman"/>
          <w:bCs/>
          <w:color w:val="000000"/>
        </w:rPr>
        <w:t>. Proveditelnost</w:t>
      </w:r>
      <w:r w:rsidR="00425E10">
        <w:rPr>
          <w:rFonts w:ascii="Calibri" w:eastAsia="Calibri" w:hAnsi="Calibri" w:cs="Times New Roman"/>
          <w:bCs/>
          <w:color w:val="000000"/>
        </w:rPr>
        <w:t xml:space="preserve"> a</w:t>
      </w:r>
      <w:r w:rsidR="00425E10" w:rsidRPr="00044BCF">
        <w:rPr>
          <w:rFonts w:ascii="Calibri" w:eastAsia="Calibri" w:hAnsi="Calibri" w:cs="Times New Roman"/>
          <w:bCs/>
          <w:color w:val="000000"/>
        </w:rPr>
        <w:t xml:space="preserve"> </w:t>
      </w:r>
      <w:r w:rsidRPr="00044BCF">
        <w:rPr>
          <w:rFonts w:ascii="Calibri" w:eastAsia="Calibri" w:hAnsi="Calibri" w:cs="Times New Roman"/>
          <w:bCs/>
          <w:color w:val="000000"/>
        </w:rPr>
        <w:t>I</w:t>
      </w:r>
      <w:r w:rsidR="00425E10">
        <w:rPr>
          <w:rFonts w:ascii="Calibri" w:eastAsia="Calibri" w:hAnsi="Calibri" w:cs="Times New Roman"/>
          <w:bCs/>
          <w:color w:val="000000"/>
        </w:rPr>
        <w:t>V</w:t>
      </w:r>
      <w:r w:rsidRPr="00044BCF">
        <w:rPr>
          <w:rFonts w:ascii="Calibri" w:eastAsia="Calibri" w:hAnsi="Calibri" w:cs="Times New Roman"/>
          <w:bCs/>
          <w:color w:val="000000"/>
        </w:rPr>
        <w:t>. Potřebnost</w:t>
      </w:r>
      <w:r w:rsidR="00425E10">
        <w:rPr>
          <w:rFonts w:ascii="Calibri" w:eastAsia="Calibri" w:hAnsi="Calibri" w:cs="Times New Roman"/>
          <w:bCs/>
          <w:color w:val="000000"/>
        </w:rPr>
        <w:t xml:space="preserve"> pro území MAS.</w:t>
      </w:r>
    </w:p>
    <w:tbl>
      <w:tblPr>
        <w:tblW w:w="5000" w:type="pct"/>
        <w:tblCellMar>
          <w:left w:w="70" w:type="dxa"/>
          <w:right w:w="70" w:type="dxa"/>
        </w:tblCellMar>
        <w:tblLook w:val="04A0" w:firstRow="1" w:lastRow="0" w:firstColumn="1" w:lastColumn="0" w:noHBand="0" w:noVBand="1"/>
      </w:tblPr>
      <w:tblGrid>
        <w:gridCol w:w="2601"/>
        <w:gridCol w:w="6461"/>
      </w:tblGrid>
      <w:tr w:rsidR="00425E10" w:rsidRPr="00044BCF" w14:paraId="324CC250"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00B0F0"/>
            <w:noWrap/>
            <w:vAlign w:val="bottom"/>
            <w:hideMark/>
          </w:tcPr>
          <w:p w14:paraId="39EC1E22" w14:textId="77777777" w:rsidR="00425E10" w:rsidRPr="00044BCF" w:rsidRDefault="00425E10" w:rsidP="00B07D54">
            <w:pPr>
              <w:spacing w:after="0"/>
              <w:jc w:val="center"/>
              <w:rPr>
                <w:rFonts w:ascii="Calibri" w:eastAsia="Times New Roman" w:hAnsi="Calibri" w:cs="Calibri"/>
                <w:b/>
                <w:bCs/>
                <w:color w:val="000000"/>
                <w:lang w:eastAsia="cs-CZ"/>
              </w:rPr>
            </w:pPr>
            <w:r>
              <w:rPr>
                <w:rFonts w:ascii="Calibri" w:eastAsia="Times New Roman" w:hAnsi="Calibri" w:cs="Calibri"/>
                <w:b/>
                <w:bCs/>
                <w:color w:val="000000"/>
                <w:sz w:val="32"/>
                <w:lang w:eastAsia="cs-CZ"/>
              </w:rPr>
              <w:t>I</w:t>
            </w:r>
            <w:r w:rsidRPr="00B55278">
              <w:rPr>
                <w:rFonts w:ascii="Calibri" w:eastAsia="Times New Roman" w:hAnsi="Calibri" w:cs="Calibri"/>
                <w:b/>
                <w:bCs/>
                <w:color w:val="000000"/>
                <w:sz w:val="32"/>
                <w:lang w:eastAsia="cs-CZ"/>
              </w:rPr>
              <w:t xml:space="preserve">. Účelnost </w:t>
            </w:r>
            <w:r w:rsidRPr="00B55278">
              <w:rPr>
                <w:rFonts w:ascii="Calibri" w:eastAsia="Times New Roman" w:hAnsi="Calibri" w:cs="Calibri"/>
                <w:i/>
                <w:iCs/>
                <w:color w:val="000000"/>
                <w:szCs w:val="18"/>
                <w:lang w:eastAsia="cs-CZ"/>
              </w:rPr>
              <w:t>(max. počet bodů 30)</w:t>
            </w:r>
          </w:p>
        </w:tc>
      </w:tr>
      <w:tr w:rsidR="00425E10" w:rsidRPr="00044BCF" w14:paraId="0904B047" w14:textId="77777777" w:rsidTr="00B07D54">
        <w:trPr>
          <w:trHeight w:val="404"/>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center"/>
            <w:hideMark/>
          </w:tcPr>
          <w:p w14:paraId="45C7473C" w14:textId="77777777" w:rsidR="00425E10" w:rsidRPr="00044BCF" w:rsidRDefault="00425E10" w:rsidP="00B07D54">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Cíle a konzistentnost </w:t>
            </w:r>
            <w:r>
              <w:rPr>
                <w:rFonts w:ascii="Calibri" w:eastAsia="Times New Roman" w:hAnsi="Calibri" w:cs="Calibri"/>
                <w:b/>
                <w:bCs/>
                <w:i/>
                <w:iCs/>
                <w:color w:val="FF0000"/>
                <w:lang w:eastAsia="cs-CZ"/>
              </w:rPr>
              <w:t xml:space="preserve">(intervenční logika) </w:t>
            </w:r>
            <w:r w:rsidRPr="00044BCF">
              <w:rPr>
                <w:rFonts w:ascii="Calibri" w:eastAsia="Times New Roman" w:hAnsi="Calibri" w:cs="Calibri"/>
                <w:b/>
                <w:bCs/>
                <w:i/>
                <w:iCs/>
                <w:color w:val="FF0000"/>
                <w:lang w:eastAsia="cs-CZ"/>
              </w:rPr>
              <w:t xml:space="preserve">projektu </w:t>
            </w:r>
            <w:r w:rsidRPr="00044BCF">
              <w:rPr>
                <w:rFonts w:ascii="Calibri" w:eastAsia="Times New Roman" w:hAnsi="Calibri" w:cs="Calibri"/>
                <w:i/>
                <w:iCs/>
                <w:color w:val="FF0000"/>
                <w:sz w:val="18"/>
                <w:szCs w:val="18"/>
                <w:lang w:eastAsia="cs-CZ"/>
              </w:rPr>
              <w:t>(max. počet bodů 25)</w:t>
            </w:r>
          </w:p>
        </w:tc>
      </w:tr>
      <w:tr w:rsidR="00425E10" w:rsidRPr="00044BCF" w14:paraId="2AEDC5B0"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tcPr>
          <w:p w14:paraId="13EB415A" w14:textId="77777777" w:rsidR="00425E10" w:rsidRPr="00C925C0" w:rsidRDefault="00425E10" w:rsidP="00B07D54">
            <w:pPr>
              <w:spacing w:after="0"/>
              <w:jc w:val="center"/>
              <w:rPr>
                <w:b/>
              </w:rPr>
            </w:pPr>
            <w:r w:rsidRPr="00C925C0">
              <w:rPr>
                <w:b/>
              </w:rPr>
              <w:t>Popis kritéria</w:t>
            </w:r>
          </w:p>
          <w:p w14:paraId="4336DDF5" w14:textId="77777777" w:rsidR="00425E10" w:rsidRPr="00044BCF" w:rsidRDefault="00425E10" w:rsidP="00B07D54">
            <w:pPr>
              <w:spacing w:after="0"/>
              <w:rPr>
                <w:rFonts w:ascii="Calibri" w:eastAsia="Times New Roman" w:hAnsi="Calibri" w:cs="Calibri"/>
                <w:b/>
                <w:bCs/>
                <w:i/>
                <w:iCs/>
                <w:color w:val="FF0000"/>
                <w:lang w:eastAsia="cs-CZ"/>
              </w:rPr>
            </w:pPr>
            <w:r>
              <w:t xml:space="preserve">Posuzuje se, zda je cíl projektu správně nastaven v kontextu celkové strategie v daném oboru. Projektový cíl musí být formulován tak, aby byl beze zbytku splnitelný realizací projektu, musí být měřitelný a kvantifikovatelný (procentuálně, počtem apod.). Hodnotí se vnitřní konzistentnost a logika projektu (vazby mezi záměrem a cíli projektu - obsahem klíčových aktivit – výstupy klíčových aktivit – výstupy a výsledky projektu). Intervenční logika je správná, pokud se aktivitami dosáhne výstupů, které naplní projektový cíl. Dosažení cíle projektu musí přispět k řešení vymezeného problému. </w:t>
            </w:r>
          </w:p>
        </w:tc>
      </w:tr>
      <w:tr w:rsidR="00425E10" w:rsidRPr="00044BCF" w14:paraId="34DAF647" w14:textId="77777777" w:rsidTr="00B07D54">
        <w:trPr>
          <w:trHeight w:val="288"/>
        </w:trPr>
        <w:tc>
          <w:tcPr>
            <w:tcW w:w="1411"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7EC5C7ED"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0493CAE2"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425E10" w:rsidRPr="00044BCF" w14:paraId="1676E4CB"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F26C1C8" w14:textId="77777777" w:rsidR="00425E10" w:rsidRPr="00044BCF" w:rsidRDefault="00425E10" w:rsidP="00B07D54">
            <w:pPr>
              <w:spacing w:after="0"/>
              <w:jc w:val="left"/>
              <w:rPr>
                <w:rFonts w:ascii="Calibri" w:eastAsia="Times New Roman" w:hAnsi="Calibri" w:cs="Calibri"/>
                <w:b/>
                <w:bCs/>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CE4F425" w14:textId="77777777" w:rsidR="00425E10" w:rsidRPr="00044BCF" w:rsidRDefault="00425E10" w:rsidP="00B07D54">
            <w:pPr>
              <w:spacing w:after="0"/>
              <w:jc w:val="left"/>
              <w:rPr>
                <w:rFonts w:ascii="Calibri" w:eastAsia="Times New Roman" w:hAnsi="Calibri" w:cs="Calibri"/>
                <w:b/>
                <w:bCs/>
                <w:color w:val="000000"/>
                <w:lang w:eastAsia="cs-CZ"/>
              </w:rPr>
            </w:pPr>
          </w:p>
        </w:tc>
      </w:tr>
      <w:tr w:rsidR="00425E10" w:rsidRPr="00044BCF" w14:paraId="05EC1743" w14:textId="77777777" w:rsidTr="00B07D54">
        <w:trPr>
          <w:trHeight w:val="288"/>
        </w:trPr>
        <w:tc>
          <w:tcPr>
            <w:tcW w:w="1411"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A33FFCF" w14:textId="77777777" w:rsidR="00425E10" w:rsidRPr="00044BCF" w:rsidRDefault="00425E10" w:rsidP="00B07D54">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lastRenderedPageBreak/>
              <w:t>Je cíl projektu nastaven správně a povedou zvolené klíčové aktivity a jejich výstupy k jeho splnění?</w:t>
            </w: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7E98DA6"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Je z nastavení cíle zřejmé, jaká změna má být díky realizaci projektu dosažena?</w:t>
            </w:r>
          </w:p>
        </w:tc>
      </w:tr>
      <w:tr w:rsidR="00425E10" w:rsidRPr="00044BCF" w14:paraId="22EBE50F"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D4525C7"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0C72539"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5D437516"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EBF32E9"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810F2E8"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425E10" w:rsidRPr="00044BCF" w14:paraId="4AAC88C7"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FEFBFC7"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B9D3FFD"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76D52C3E" w14:textId="77777777" w:rsidTr="00B07D54">
        <w:trPr>
          <w:trHeight w:val="269"/>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8081927"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9B9C55C"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0F81F329" w14:textId="77777777" w:rsidTr="00B07D54">
        <w:trPr>
          <w:trHeight w:val="537"/>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B0F2DD9"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405ECA41"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V případě více dílčích cílů jsou tyto cíle vzájemně provázané?</w:t>
            </w:r>
          </w:p>
        </w:tc>
      </w:tr>
      <w:tr w:rsidR="00425E10" w:rsidRPr="00044BCF" w14:paraId="242B69D6"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75A33AE"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2A7D4E23"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Jsou cíle jasně měřitelné a kvantifikovatelné (procentuálně, počet, apod.)?</w:t>
            </w:r>
          </w:p>
        </w:tc>
      </w:tr>
      <w:tr w:rsidR="00425E10" w:rsidRPr="00044BCF" w14:paraId="70A79799" w14:textId="77777777" w:rsidTr="00B07D54">
        <w:trPr>
          <w:trHeight w:val="325"/>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087F768"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B2B2140"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39D83425"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86FB274"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201DFF4F"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Je vhodně zvolen obsah klíčových aktivit vzhledem k popsaným potřebám cílové skupiny?</w:t>
            </w:r>
          </w:p>
        </w:tc>
      </w:tr>
      <w:tr w:rsidR="00425E10" w:rsidRPr="00044BCF" w14:paraId="65816856" w14:textId="77777777" w:rsidTr="00B07D54">
        <w:trPr>
          <w:trHeight w:val="293"/>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6553CFE"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F11B609"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6FD539E5"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08C88D4"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A6A01D6"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vhodně zvolen soubor klíčových aktivit vzhledem k naplnění cíle projektu?</w:t>
            </w:r>
          </w:p>
        </w:tc>
      </w:tr>
      <w:tr w:rsidR="00425E10" w:rsidRPr="00044BCF" w14:paraId="6E736682" w14:textId="77777777" w:rsidTr="00B07D54">
        <w:trPr>
          <w:trHeight w:val="269"/>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21AE726"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D227871"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256A9F22" w14:textId="77777777" w:rsidTr="00B07D54">
        <w:trPr>
          <w:trHeight w:val="450"/>
        </w:trPr>
        <w:tc>
          <w:tcPr>
            <w:tcW w:w="1411"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C3072CD" w14:textId="77777777" w:rsidR="00425E10" w:rsidRPr="00044BCF" w:rsidRDefault="00425E10" w:rsidP="00B07D54">
            <w:pPr>
              <w:spacing w:after="0"/>
              <w:jc w:val="left"/>
              <w:rPr>
                <w:rFonts w:ascii="Calibri" w:eastAsia="Times New Roman" w:hAnsi="Calibri" w:cs="Calibri"/>
                <w:color w:val="000000"/>
                <w:lang w:eastAsia="cs-CZ"/>
              </w:rPr>
            </w:pPr>
          </w:p>
        </w:tc>
        <w:tc>
          <w:tcPr>
            <w:tcW w:w="3589"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49B0F9C4"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425E10" w:rsidRPr="00044BCF" w14:paraId="518E0245" w14:textId="77777777" w:rsidTr="00B07D54">
        <w:trPr>
          <w:trHeight w:val="450"/>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14:paraId="0667A768" w14:textId="77777777" w:rsidR="00425E10" w:rsidRPr="00B55278" w:rsidRDefault="00425E10" w:rsidP="00B07D54">
            <w:pPr>
              <w:spacing w:after="0"/>
              <w:jc w:val="center"/>
              <w:rPr>
                <w:rFonts w:ascii="Calibri" w:eastAsia="Times New Roman" w:hAnsi="Calibri" w:cs="Calibri"/>
                <w:b/>
                <w:i/>
                <w:color w:val="000000"/>
                <w:lang w:eastAsia="cs-CZ"/>
              </w:rPr>
            </w:pPr>
            <w:r w:rsidRPr="00B55278">
              <w:rPr>
                <w:rFonts w:ascii="Calibri" w:eastAsia="Times New Roman" w:hAnsi="Calibri" w:cs="Calibri"/>
                <w:b/>
                <w:i/>
                <w:color w:val="FF0000"/>
                <w:lang w:eastAsia="cs-CZ"/>
              </w:rPr>
              <w:t xml:space="preserve">Způsob ověření dosažení cíle projektu </w:t>
            </w:r>
            <w:r w:rsidRPr="00B55278">
              <w:rPr>
                <w:rFonts w:ascii="Calibri" w:eastAsia="Times New Roman" w:hAnsi="Calibri" w:cs="Calibri"/>
                <w:b/>
                <w:i/>
                <w:color w:val="FF0000"/>
                <w:sz w:val="18"/>
                <w:szCs w:val="18"/>
                <w:lang w:eastAsia="cs-CZ"/>
              </w:rPr>
              <w:t>(max. počet bodů 5)</w:t>
            </w:r>
          </w:p>
        </w:tc>
      </w:tr>
      <w:tr w:rsidR="00425E10" w:rsidRPr="00044BCF" w14:paraId="033C9896" w14:textId="77777777" w:rsidTr="00B07D54">
        <w:trPr>
          <w:trHeight w:val="450"/>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14:paraId="4FF9E177" w14:textId="77777777" w:rsidR="00425E10" w:rsidRDefault="00425E10" w:rsidP="00B07D54">
            <w:pPr>
              <w:spacing w:after="0"/>
              <w:jc w:val="center"/>
              <w:rPr>
                <w:rFonts w:ascii="Calibri" w:eastAsia="Times New Roman" w:hAnsi="Calibri" w:cs="Calibri"/>
                <w:b/>
                <w:lang w:eastAsia="cs-CZ"/>
              </w:rPr>
            </w:pPr>
            <w:r w:rsidRPr="00B55278">
              <w:rPr>
                <w:rFonts w:ascii="Calibri" w:eastAsia="Times New Roman" w:hAnsi="Calibri" w:cs="Calibri"/>
                <w:b/>
                <w:lang w:eastAsia="cs-CZ"/>
              </w:rPr>
              <w:t xml:space="preserve">Popis kritéria </w:t>
            </w:r>
          </w:p>
          <w:p w14:paraId="404B6840" w14:textId="77777777" w:rsidR="00425E10" w:rsidRPr="00B55278" w:rsidRDefault="00425E10" w:rsidP="00B07D54">
            <w:pPr>
              <w:spacing w:after="0"/>
              <w:jc w:val="left"/>
              <w:rPr>
                <w:rFonts w:ascii="Calibri" w:eastAsia="Times New Roman" w:hAnsi="Calibri" w:cs="Calibri"/>
                <w:b/>
                <w:lang w:eastAsia="cs-CZ"/>
              </w:rPr>
            </w:pPr>
            <w:r>
              <w:t>Hodnotí se, zda je z nastavení cíle zřejmé, jaké změny má být díky realizaci projektu dosaženo a zda má tato změna potenciál vyřešit/odstranit problém cílové skupiny uvedený v projektu. V případě více dílčích cílů se posuzuje, zda jsou tyto cíle vzájemně provázané a zda je vhodně zvolen obsah klíčových aktivit vzhledem k popsaným potřebám cílové skupiny.</w:t>
            </w:r>
          </w:p>
          <w:p w14:paraId="27EB26CF" w14:textId="77777777" w:rsidR="00425E10" w:rsidRPr="00B55278" w:rsidRDefault="00425E10" w:rsidP="00B07D54">
            <w:pPr>
              <w:spacing w:after="0"/>
              <w:jc w:val="center"/>
              <w:rPr>
                <w:rFonts w:ascii="Calibri" w:eastAsia="Times New Roman" w:hAnsi="Calibri" w:cs="Calibri"/>
                <w:b/>
                <w:i/>
                <w:color w:val="FF0000"/>
                <w:lang w:eastAsia="cs-CZ"/>
              </w:rPr>
            </w:pPr>
          </w:p>
        </w:tc>
      </w:tr>
      <w:tr w:rsidR="00425E10" w:rsidRPr="00044BCF" w14:paraId="6068FC71" w14:textId="77777777" w:rsidTr="00B07D54">
        <w:trPr>
          <w:trHeight w:val="450"/>
        </w:trPr>
        <w:tc>
          <w:tcPr>
            <w:tcW w:w="1411" w:type="pct"/>
            <w:vMerge w:val="restart"/>
            <w:tcBorders>
              <w:top w:val="single" w:sz="4" w:space="0" w:color="2E74B5" w:themeColor="accent1" w:themeShade="BF"/>
              <w:left w:val="single" w:sz="4" w:space="0" w:color="2E74B5" w:themeColor="accent1" w:themeShade="BF"/>
              <w:right w:val="single" w:sz="4" w:space="0" w:color="2E74B5" w:themeColor="accent1" w:themeShade="BF"/>
            </w:tcBorders>
            <w:vAlign w:val="center"/>
          </w:tcPr>
          <w:p w14:paraId="46B66D9C" w14:textId="77777777" w:rsidR="00425E10" w:rsidRPr="00B55278" w:rsidRDefault="00425E10" w:rsidP="00B07D54">
            <w:pPr>
              <w:spacing w:after="0"/>
              <w:jc w:val="center"/>
              <w:rPr>
                <w:rFonts w:ascii="Calibri" w:eastAsia="Times New Roman" w:hAnsi="Calibri" w:cs="Calibri"/>
                <w:b/>
                <w:color w:val="FF0000"/>
                <w:lang w:eastAsia="cs-CZ"/>
              </w:rPr>
            </w:pPr>
            <w:r w:rsidRPr="00B55278">
              <w:rPr>
                <w:rFonts w:ascii="Calibri" w:eastAsia="Times New Roman" w:hAnsi="Calibri" w:cs="Calibri"/>
                <w:b/>
                <w:lang w:eastAsia="cs-CZ"/>
              </w:rPr>
              <w:t>Jak vhodný způsob pro ověření dosažení cíle žadatel v projektu nastavil?</w:t>
            </w:r>
          </w:p>
        </w:tc>
        <w:tc>
          <w:tcPr>
            <w:tcW w:w="3589"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F97DF93" w14:textId="77777777" w:rsidR="00425E10" w:rsidRPr="006A5092" w:rsidRDefault="00425E10" w:rsidP="00B07D54">
            <w:pPr>
              <w:spacing w:after="0"/>
              <w:jc w:val="left"/>
              <w:rPr>
                <w:rFonts w:ascii="Calibri" w:eastAsia="Times New Roman" w:hAnsi="Calibri" w:cs="Calibri"/>
                <w:lang w:eastAsia="cs-CZ"/>
              </w:rPr>
            </w:pPr>
            <w:r w:rsidRPr="006A5092">
              <w:rPr>
                <w:rFonts w:ascii="Calibri" w:eastAsia="Times New Roman" w:hAnsi="Calibri" w:cs="Calibri"/>
                <w:lang w:eastAsia="cs-CZ"/>
              </w:rPr>
              <w:t>8. Jsou nastavena kritéria, podle kterých bude možné identifikovat, že bylo dosaženo plánovaných cílů?</w:t>
            </w:r>
          </w:p>
        </w:tc>
      </w:tr>
      <w:tr w:rsidR="00425E10" w:rsidRPr="00044BCF" w14:paraId="5AED524E" w14:textId="77777777" w:rsidTr="00B07D54">
        <w:trPr>
          <w:trHeight w:val="450"/>
        </w:trPr>
        <w:tc>
          <w:tcPr>
            <w:tcW w:w="1411" w:type="pct"/>
            <w:vMerge/>
            <w:tcBorders>
              <w:left w:val="single" w:sz="4" w:space="0" w:color="2E74B5" w:themeColor="accent1" w:themeShade="BF"/>
              <w:right w:val="single" w:sz="4" w:space="0" w:color="2E74B5" w:themeColor="accent1" w:themeShade="BF"/>
            </w:tcBorders>
            <w:vAlign w:val="center"/>
          </w:tcPr>
          <w:p w14:paraId="36A9666D" w14:textId="77777777" w:rsidR="00425E10" w:rsidRPr="00B55278" w:rsidRDefault="00425E10" w:rsidP="00B07D54">
            <w:pPr>
              <w:spacing w:after="0"/>
              <w:jc w:val="center"/>
              <w:rPr>
                <w:rFonts w:ascii="Calibri" w:eastAsia="Times New Roman" w:hAnsi="Calibri" w:cs="Calibri"/>
                <w:b/>
                <w:i/>
                <w:color w:val="FF0000"/>
                <w:lang w:eastAsia="cs-CZ"/>
              </w:rPr>
            </w:pPr>
          </w:p>
        </w:tc>
        <w:tc>
          <w:tcPr>
            <w:tcW w:w="3589"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1BCB223E" w14:textId="77777777" w:rsidR="00425E10" w:rsidRPr="006A5092" w:rsidRDefault="00425E10" w:rsidP="00B07D54">
            <w:pPr>
              <w:spacing w:after="0"/>
              <w:jc w:val="left"/>
              <w:rPr>
                <w:rFonts w:ascii="Calibri" w:eastAsia="Times New Roman" w:hAnsi="Calibri" w:cs="Calibri"/>
                <w:lang w:eastAsia="cs-CZ"/>
              </w:rPr>
            </w:pPr>
            <w:r w:rsidRPr="006A5092">
              <w:rPr>
                <w:rFonts w:ascii="Calibri" w:eastAsia="Times New Roman" w:hAnsi="Calibri" w:cs="Calibri"/>
                <w:lang w:eastAsia="cs-CZ"/>
              </w:rPr>
              <w:t xml:space="preserve">9. Je zřejmé, jakým způsobem bude doložen rozdíl dosaženého stavu oproti stavu před zahájením realizace projektu, jaká metoda ověření dosažených výsledků k tomu byla žadatelem zvolena? Jedná se o relevantní metodu vzhledem k nastavení projektu? </w:t>
            </w:r>
          </w:p>
        </w:tc>
      </w:tr>
      <w:tr w:rsidR="00425E10" w:rsidRPr="00044BCF" w14:paraId="16E82431" w14:textId="77777777" w:rsidTr="00B07D54">
        <w:trPr>
          <w:trHeight w:val="450"/>
        </w:trPr>
        <w:tc>
          <w:tcPr>
            <w:tcW w:w="1411" w:type="pct"/>
            <w:vMerge/>
            <w:tcBorders>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D7B5380" w14:textId="77777777" w:rsidR="00425E10" w:rsidRPr="00B55278" w:rsidRDefault="00425E10" w:rsidP="00B07D54">
            <w:pPr>
              <w:spacing w:after="0"/>
              <w:jc w:val="center"/>
              <w:rPr>
                <w:rFonts w:ascii="Calibri" w:eastAsia="Times New Roman" w:hAnsi="Calibri" w:cs="Calibri"/>
                <w:b/>
                <w:i/>
                <w:color w:val="FF0000"/>
                <w:lang w:eastAsia="cs-CZ"/>
              </w:rPr>
            </w:pPr>
          </w:p>
        </w:tc>
        <w:tc>
          <w:tcPr>
            <w:tcW w:w="3589"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5F3F352F" w14:textId="77777777" w:rsidR="00425E10" w:rsidRPr="006A5092" w:rsidRDefault="00425E10" w:rsidP="00B07D54">
            <w:pPr>
              <w:spacing w:after="0"/>
              <w:jc w:val="left"/>
              <w:rPr>
                <w:rFonts w:ascii="Calibri" w:eastAsia="Times New Roman" w:hAnsi="Calibri" w:cs="Calibri"/>
                <w:lang w:eastAsia="cs-CZ"/>
              </w:rPr>
            </w:pPr>
            <w:r w:rsidRPr="006A5092">
              <w:rPr>
                <w:rFonts w:ascii="Calibri" w:eastAsia="Times New Roman" w:hAnsi="Calibri" w:cs="Calibri"/>
                <w:lang w:eastAsia="cs-CZ"/>
              </w:rPr>
              <w:t xml:space="preserve">10. Lze důvodně předpokládat, že k dispozici budou informace/data (optimálně i nezávislé na projektu), které umožní výsledky projektu ověřit? </w:t>
            </w:r>
          </w:p>
        </w:tc>
      </w:tr>
    </w:tbl>
    <w:p w14:paraId="07042345" w14:textId="4BACEBA7" w:rsidR="00425E10" w:rsidRDefault="00425E10" w:rsidP="00B215D7">
      <w:pPr>
        <w:rPr>
          <w:rFonts w:ascii="Calibri" w:eastAsia="Calibri" w:hAnsi="Calibri" w:cs="Times New Roman"/>
          <w:bCs/>
          <w:color w:val="000000"/>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425E10" w:rsidRPr="00044BCF" w14:paraId="588CF7AD"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00B0F0"/>
            <w:noWrap/>
            <w:vAlign w:val="bottom"/>
            <w:hideMark/>
          </w:tcPr>
          <w:p w14:paraId="52711DB1" w14:textId="77777777" w:rsidR="00425E10" w:rsidRPr="00044BCF" w:rsidRDefault="00425E10" w:rsidP="00B07D54">
            <w:pPr>
              <w:spacing w:after="0"/>
              <w:jc w:val="center"/>
              <w:rPr>
                <w:rFonts w:ascii="Calibri" w:eastAsia="Times New Roman" w:hAnsi="Calibri" w:cs="Calibri"/>
                <w:b/>
                <w:bCs/>
                <w:color w:val="000000"/>
                <w:lang w:eastAsia="cs-CZ"/>
              </w:rPr>
            </w:pPr>
            <w:r>
              <w:rPr>
                <w:rFonts w:ascii="Calibri" w:eastAsia="Times New Roman" w:hAnsi="Calibri" w:cs="Calibri"/>
                <w:b/>
                <w:bCs/>
                <w:color w:val="000000"/>
                <w:sz w:val="32"/>
                <w:lang w:eastAsia="cs-CZ"/>
              </w:rPr>
              <w:t>I</w:t>
            </w:r>
            <w:r w:rsidRPr="006A5092">
              <w:rPr>
                <w:rFonts w:ascii="Calibri" w:eastAsia="Times New Roman" w:hAnsi="Calibri" w:cs="Calibri"/>
                <w:b/>
                <w:bCs/>
                <w:color w:val="000000"/>
                <w:sz w:val="32"/>
                <w:lang w:eastAsia="cs-CZ"/>
              </w:rPr>
              <w:t xml:space="preserve">I. Efektivnost a hospodárnost </w:t>
            </w:r>
            <w:r w:rsidRPr="006A5092">
              <w:rPr>
                <w:rFonts w:ascii="Calibri" w:eastAsia="Times New Roman" w:hAnsi="Calibri" w:cs="Calibri"/>
                <w:i/>
                <w:iCs/>
                <w:color w:val="000000"/>
                <w:szCs w:val="18"/>
                <w:lang w:eastAsia="cs-CZ"/>
              </w:rPr>
              <w:t>(max. počet bodů 20)</w:t>
            </w:r>
          </w:p>
        </w:tc>
      </w:tr>
      <w:tr w:rsidR="00425E10" w:rsidRPr="00044BCF" w14:paraId="1D873925"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hideMark/>
          </w:tcPr>
          <w:p w14:paraId="33068E20" w14:textId="77777777" w:rsidR="00425E10" w:rsidRPr="00044BCF" w:rsidRDefault="00425E10" w:rsidP="00B07D54">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Efektivita projektu, rozpočet </w:t>
            </w:r>
            <w:r w:rsidRPr="006D3CBA">
              <w:rPr>
                <w:rFonts w:ascii="Calibri" w:eastAsia="Times New Roman" w:hAnsi="Calibri" w:cs="Calibri"/>
                <w:bCs/>
                <w:i/>
                <w:iCs/>
                <w:color w:val="FF0000"/>
                <w:lang w:eastAsia="cs-CZ"/>
              </w:rPr>
              <w:t>(</w:t>
            </w:r>
            <w:r w:rsidRPr="006D3CBA">
              <w:rPr>
                <w:rFonts w:ascii="Calibri" w:eastAsia="Times New Roman" w:hAnsi="Calibri" w:cs="Calibri"/>
                <w:i/>
                <w:iCs/>
                <w:color w:val="FF0000"/>
                <w:sz w:val="18"/>
                <w:szCs w:val="18"/>
                <w:lang w:eastAsia="cs-CZ"/>
              </w:rPr>
              <w:t>max</w:t>
            </w:r>
            <w:r w:rsidRPr="00044BCF">
              <w:rPr>
                <w:rFonts w:ascii="Calibri" w:eastAsia="Times New Roman" w:hAnsi="Calibri" w:cs="Calibri"/>
                <w:i/>
                <w:iCs/>
                <w:color w:val="FF0000"/>
                <w:sz w:val="18"/>
                <w:szCs w:val="18"/>
                <w:lang w:eastAsia="cs-CZ"/>
              </w:rPr>
              <w:t>. počet bodů 15)</w:t>
            </w:r>
          </w:p>
        </w:tc>
      </w:tr>
      <w:tr w:rsidR="00425E10" w:rsidRPr="00044BCF" w14:paraId="411DA6A4"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tcPr>
          <w:p w14:paraId="67A7F9E9" w14:textId="77777777" w:rsidR="00425E10" w:rsidRPr="00B60A09" w:rsidRDefault="00425E10" w:rsidP="00B07D54">
            <w:pPr>
              <w:spacing w:after="0"/>
              <w:jc w:val="center"/>
              <w:rPr>
                <w:rFonts w:ascii="Calibri" w:eastAsia="Times New Roman" w:hAnsi="Calibri" w:cs="Calibri"/>
                <w:b/>
                <w:bCs/>
                <w:iCs/>
                <w:lang w:eastAsia="cs-CZ"/>
              </w:rPr>
            </w:pPr>
            <w:r w:rsidRPr="00B60A09">
              <w:rPr>
                <w:rFonts w:ascii="Calibri" w:eastAsia="Times New Roman" w:hAnsi="Calibri" w:cs="Calibri"/>
                <w:b/>
                <w:bCs/>
                <w:iCs/>
                <w:lang w:eastAsia="cs-CZ"/>
              </w:rPr>
              <w:t>Popis kritéria</w:t>
            </w:r>
          </w:p>
          <w:p w14:paraId="322B45B3" w14:textId="77777777" w:rsidR="00425E10" w:rsidRPr="00044BCF" w:rsidRDefault="00425E10" w:rsidP="00B07D54">
            <w:pPr>
              <w:spacing w:after="0"/>
              <w:rPr>
                <w:rFonts w:ascii="Calibri" w:eastAsia="Times New Roman" w:hAnsi="Calibri" w:cs="Calibri"/>
                <w:b/>
                <w:bCs/>
                <w:i/>
                <w:iCs/>
                <w:color w:val="FF0000"/>
                <w:lang w:eastAsia="cs-CZ"/>
              </w:rPr>
            </w:pPr>
            <w:r>
              <w:t xml:space="preserve">Hodnotí se, zda je navrženo efektivní a hospodárné použití zdrojů s ohledem na plánované a potřebné výstupy projektu, tj. zda odpovídá celková výše rozpočtu výstupům projektu a délce realizace. Posuzuje se, jak přesná/úzká je v projektu provázanost rozpočtu s klíčovými aktivitami a výstupy, zda je rozpočet dostatečně jasný a srozumitelný a zda je možné veškeré položky přiřadit k aktivitám. Hodnotí se, zda jsou všechny počty jednotek (položky) v rozpočtu potřebné/nezbytné a zda ceny v rozpočtu odpovídají cenám obvyklým (případně doporučeným) a případné překročení cen </w:t>
            </w:r>
            <w:r>
              <w:lastRenderedPageBreak/>
              <w:t>je zdůvodněno. Dále se hodnotí, jak jsou nastaveny cílové hodnoty indikátorů, zda jsou adekvátní vzhledem k práci s cílovou skupinou a vůči rozpočtu. Mělo by být zřejmé, jak byla stanovena jejich cílová hodnota. Posuzuje se, zda je cílová hodnota nastavena v odpovídajícím poměru ke klíčovým aktivitám a zda údaje uvedené v popisu indikátorů odpovídají údajům v klíčových aktivitách. Hodnotí se reálnost dosažení cílové hodnoty.</w:t>
            </w:r>
          </w:p>
        </w:tc>
      </w:tr>
      <w:tr w:rsidR="00425E10" w:rsidRPr="00044BCF" w14:paraId="3FA84214" w14:textId="77777777" w:rsidTr="00B07D54">
        <w:trPr>
          <w:trHeight w:val="288"/>
        </w:trPr>
        <w:tc>
          <w:tcPr>
            <w:tcW w:w="119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298EA76A"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lastRenderedPageBreak/>
              <w:t>Hlavní kontrolní otázka</w:t>
            </w:r>
          </w:p>
        </w:tc>
        <w:tc>
          <w:tcPr>
            <w:tcW w:w="3808"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60B94C12"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425E10" w:rsidRPr="00044BCF" w14:paraId="3334430B" w14:textId="77777777" w:rsidTr="00B07D54">
        <w:trPr>
          <w:trHeight w:val="450"/>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4FBD68D" w14:textId="77777777" w:rsidR="00425E10" w:rsidRPr="00044BCF" w:rsidRDefault="00425E10" w:rsidP="00B07D54">
            <w:pPr>
              <w:spacing w:after="0"/>
              <w:jc w:val="left"/>
              <w:rPr>
                <w:rFonts w:ascii="Calibri" w:eastAsia="Times New Roman" w:hAnsi="Calibri" w:cs="Calibri"/>
                <w:b/>
                <w:bCs/>
                <w:color w:val="000000"/>
                <w:lang w:eastAsia="cs-CZ"/>
              </w:rPr>
            </w:pPr>
          </w:p>
        </w:tc>
        <w:tc>
          <w:tcPr>
            <w:tcW w:w="380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C62BE88" w14:textId="77777777" w:rsidR="00425E10" w:rsidRPr="00044BCF" w:rsidRDefault="00425E10" w:rsidP="00B07D54">
            <w:pPr>
              <w:spacing w:after="0"/>
              <w:jc w:val="left"/>
              <w:rPr>
                <w:rFonts w:ascii="Calibri" w:eastAsia="Times New Roman" w:hAnsi="Calibri" w:cs="Calibri"/>
                <w:b/>
                <w:bCs/>
                <w:color w:val="000000"/>
                <w:lang w:eastAsia="cs-CZ"/>
              </w:rPr>
            </w:pPr>
          </w:p>
        </w:tc>
      </w:tr>
      <w:tr w:rsidR="00425E10" w:rsidRPr="00044BCF" w14:paraId="33403EC6" w14:textId="77777777" w:rsidTr="00B07D54">
        <w:trPr>
          <w:trHeight w:val="586"/>
        </w:trPr>
        <w:tc>
          <w:tcPr>
            <w:tcW w:w="119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6FCDC74" w14:textId="77777777" w:rsidR="00425E10" w:rsidRPr="00044BCF" w:rsidRDefault="00425E10" w:rsidP="00B07D54">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5DA237B7"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Množství u jednotlivých položek v rozpočtu je potřebné/nezbytné?</w:t>
            </w:r>
          </w:p>
        </w:tc>
      </w:tr>
      <w:tr w:rsidR="00425E10" w:rsidRPr="00044BCF" w14:paraId="47E9EB4F" w14:textId="77777777" w:rsidTr="00B07D54">
        <w:trPr>
          <w:trHeight w:val="586"/>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2B4FCDC"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34554FFA"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Odpovídá celková výše rozpočtu výstupům projektu a délce realizace?</w:t>
            </w:r>
          </w:p>
        </w:tc>
      </w:tr>
      <w:tr w:rsidR="00425E10" w:rsidRPr="00044BCF" w14:paraId="51048400" w14:textId="77777777" w:rsidTr="00B07D54">
        <w:trPr>
          <w:trHeight w:val="826"/>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3F50618"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9F7C31A"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Je rozpočet dostatečně srozumitelný (tj. co položka obsahuje, o jaký jde náklad)?</w:t>
            </w:r>
          </w:p>
        </w:tc>
      </w:tr>
      <w:tr w:rsidR="00425E10" w:rsidRPr="00044BCF" w14:paraId="261BC18E" w14:textId="77777777" w:rsidTr="00B07D54">
        <w:trPr>
          <w:trHeight w:val="456"/>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548DFBF"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47BC83DE"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možné položky rozpočtu přiřadit k aktivitám?</w:t>
            </w:r>
          </w:p>
        </w:tc>
      </w:tr>
      <w:tr w:rsidR="00425E10" w:rsidRPr="00044BCF" w14:paraId="3F86DFB0" w14:textId="77777777" w:rsidTr="00B07D54">
        <w:trPr>
          <w:trHeight w:val="848"/>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1DD1944"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A1EED6A"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425E10" w:rsidRPr="00044BCF" w14:paraId="35FB2A52" w14:textId="77777777" w:rsidTr="00B07D54">
        <w:trPr>
          <w:trHeight w:val="586"/>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4403728"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1E90D9AB"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rozpočet přiměřený rozsahu klíčových aktivit?</w:t>
            </w:r>
          </w:p>
        </w:tc>
      </w:tr>
      <w:tr w:rsidR="00425E10" w:rsidRPr="00044BCF" w14:paraId="547AE57D" w14:textId="77777777" w:rsidTr="00B07D54">
        <w:trPr>
          <w:trHeight w:val="586"/>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14:paraId="7F936447" w14:textId="77777777" w:rsidR="00425E10" w:rsidRPr="006A5092" w:rsidRDefault="00425E10" w:rsidP="00B07D54">
            <w:pPr>
              <w:spacing w:after="0"/>
              <w:jc w:val="center"/>
              <w:rPr>
                <w:rFonts w:ascii="Calibri" w:eastAsia="Times New Roman" w:hAnsi="Calibri" w:cs="Calibri"/>
                <w:b/>
                <w:i/>
                <w:color w:val="000000"/>
                <w:lang w:eastAsia="cs-CZ"/>
              </w:rPr>
            </w:pPr>
            <w:r w:rsidRPr="006A5092">
              <w:rPr>
                <w:rFonts w:ascii="Calibri" w:eastAsia="Times New Roman" w:hAnsi="Calibri" w:cs="Calibri"/>
                <w:b/>
                <w:i/>
                <w:color w:val="FF0000"/>
                <w:lang w:eastAsia="cs-CZ"/>
              </w:rPr>
              <w:t>Adekvátnost indikátorů (max. počet 5 bodů)</w:t>
            </w:r>
          </w:p>
        </w:tc>
      </w:tr>
      <w:tr w:rsidR="00425E10" w:rsidRPr="00044BCF" w14:paraId="3ADEE97F" w14:textId="77777777" w:rsidTr="00B07D54">
        <w:trPr>
          <w:trHeight w:val="586"/>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14:paraId="09C2C341" w14:textId="77777777" w:rsidR="00425E10" w:rsidRPr="00BA2A39" w:rsidRDefault="00425E10" w:rsidP="00B07D54">
            <w:pPr>
              <w:spacing w:after="0"/>
              <w:jc w:val="center"/>
              <w:rPr>
                <w:rFonts w:ascii="Calibri" w:eastAsia="Times New Roman" w:hAnsi="Calibri" w:cs="Calibri"/>
                <w:b/>
                <w:lang w:eastAsia="cs-CZ"/>
              </w:rPr>
            </w:pPr>
            <w:r w:rsidRPr="00BA2A39">
              <w:rPr>
                <w:rFonts w:ascii="Calibri" w:eastAsia="Times New Roman" w:hAnsi="Calibri" w:cs="Calibri"/>
                <w:b/>
                <w:lang w:eastAsia="cs-CZ"/>
              </w:rPr>
              <w:t xml:space="preserve">Popis kritéria </w:t>
            </w:r>
          </w:p>
          <w:p w14:paraId="0FC95C19" w14:textId="77777777" w:rsidR="00425E10" w:rsidRPr="006A5092" w:rsidRDefault="00425E10" w:rsidP="00B07D54">
            <w:pPr>
              <w:spacing w:after="0"/>
              <w:jc w:val="left"/>
              <w:rPr>
                <w:rFonts w:ascii="Calibri" w:eastAsia="Times New Roman" w:hAnsi="Calibri" w:cs="Calibri"/>
                <w:b/>
                <w:i/>
                <w:color w:val="FF0000"/>
                <w:lang w:eastAsia="cs-CZ"/>
              </w:rPr>
            </w:pPr>
            <w:r>
              <w:t>Dále se hodnotí, jak jsou nastaveny cílové hodnoty indikátorů, zda jsou adekvátní vzhledem k práci s cílovou skupinou a vůči rozpočtu. Mělo by být zřejmé, jak byla stanovena jejich cílová hodnota. Posuzuje se, zda je cílová hodnota nastavena v odpovídajícím poměru ke klíčovým aktivitám a zda údaje uvedené v popisu indikátorů odpovídají údajům v klíčových aktivitách. Hodnotí se reálnost dosažení cílové hodnoty.</w:t>
            </w:r>
          </w:p>
        </w:tc>
      </w:tr>
      <w:tr w:rsidR="00425E10" w:rsidRPr="00044BCF" w14:paraId="1FCA0A00" w14:textId="77777777" w:rsidTr="00B07D54">
        <w:trPr>
          <w:trHeight w:val="586"/>
        </w:trPr>
        <w:tc>
          <w:tcPr>
            <w:tcW w:w="1192" w:type="pct"/>
            <w:vMerge w:val="restart"/>
            <w:tcBorders>
              <w:top w:val="single" w:sz="4" w:space="0" w:color="2E74B5" w:themeColor="accent1" w:themeShade="BF"/>
              <w:left w:val="single" w:sz="4" w:space="0" w:color="2E74B5" w:themeColor="accent1" w:themeShade="BF"/>
              <w:right w:val="single" w:sz="4" w:space="0" w:color="2E74B5" w:themeColor="accent1" w:themeShade="BF"/>
            </w:tcBorders>
            <w:vAlign w:val="center"/>
          </w:tcPr>
          <w:p w14:paraId="14B092BE" w14:textId="77777777" w:rsidR="00425E10" w:rsidRPr="002B0BD5" w:rsidRDefault="00425E10" w:rsidP="00B07D54">
            <w:pPr>
              <w:spacing w:after="0"/>
              <w:jc w:val="center"/>
              <w:rPr>
                <w:rFonts w:ascii="Calibri" w:eastAsia="Times New Roman" w:hAnsi="Calibri" w:cs="Calibri"/>
                <w:b/>
                <w:color w:val="000000"/>
                <w:lang w:eastAsia="cs-CZ"/>
              </w:rPr>
            </w:pPr>
            <w:r w:rsidRPr="002B0BD5">
              <w:rPr>
                <w:rFonts w:ascii="Calibri" w:eastAsia="Times New Roman" w:hAnsi="Calibri" w:cs="Calibri"/>
                <w:b/>
                <w:color w:val="000000"/>
                <w:lang w:eastAsia="cs-CZ"/>
              </w:rPr>
              <w:t xml:space="preserve">Jak jsou </w:t>
            </w:r>
            <w:r>
              <w:rPr>
                <w:rFonts w:ascii="Calibri" w:eastAsia="Times New Roman" w:hAnsi="Calibri" w:cs="Calibri"/>
                <w:b/>
                <w:color w:val="000000"/>
                <w:lang w:eastAsia="cs-CZ"/>
              </w:rPr>
              <w:t>nasta</w:t>
            </w:r>
            <w:r w:rsidRPr="002B0BD5">
              <w:rPr>
                <w:rFonts w:ascii="Calibri" w:eastAsia="Times New Roman" w:hAnsi="Calibri" w:cs="Calibri"/>
                <w:b/>
                <w:color w:val="000000"/>
                <w:lang w:eastAsia="cs-CZ"/>
              </w:rPr>
              <w:t>veny cílové hodnoty indikátorů?</w:t>
            </w: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54FA4230" w14:textId="77777777" w:rsidR="00425E10" w:rsidRPr="00044BCF" w:rsidRDefault="00425E10" w:rsidP="00B07D54">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 xml:space="preserve">7. Je z popisu indikátorů zřejmé, jak byla stanovena cílová hodnota? </w:t>
            </w:r>
          </w:p>
        </w:tc>
      </w:tr>
      <w:tr w:rsidR="00425E10" w:rsidRPr="00044BCF" w14:paraId="468B8AC3" w14:textId="77777777" w:rsidTr="00B07D54">
        <w:trPr>
          <w:trHeight w:val="586"/>
        </w:trPr>
        <w:tc>
          <w:tcPr>
            <w:tcW w:w="1192" w:type="pct"/>
            <w:vMerge/>
            <w:tcBorders>
              <w:left w:val="single" w:sz="4" w:space="0" w:color="2E74B5" w:themeColor="accent1" w:themeShade="BF"/>
              <w:right w:val="single" w:sz="4" w:space="0" w:color="2E74B5" w:themeColor="accent1" w:themeShade="BF"/>
            </w:tcBorders>
            <w:vAlign w:val="center"/>
          </w:tcPr>
          <w:p w14:paraId="24EE5E52"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67A52BBB" w14:textId="77777777" w:rsidR="00425E10" w:rsidRPr="00044BCF" w:rsidRDefault="00425E10" w:rsidP="00B07D54">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8. Odpovídají  údaje uvedené v popisu indikátorů údajům v klíčových aktivitách?</w:t>
            </w:r>
          </w:p>
        </w:tc>
      </w:tr>
      <w:tr w:rsidR="00425E10" w:rsidRPr="00044BCF" w14:paraId="06D585FD" w14:textId="77777777" w:rsidTr="00B07D54">
        <w:trPr>
          <w:trHeight w:val="586"/>
        </w:trPr>
        <w:tc>
          <w:tcPr>
            <w:tcW w:w="1192" w:type="pct"/>
            <w:vMerge/>
            <w:tcBorders>
              <w:left w:val="single" w:sz="4" w:space="0" w:color="2E74B5" w:themeColor="accent1" w:themeShade="BF"/>
              <w:right w:val="single" w:sz="4" w:space="0" w:color="2E74B5" w:themeColor="accent1" w:themeShade="BF"/>
            </w:tcBorders>
            <w:vAlign w:val="center"/>
          </w:tcPr>
          <w:p w14:paraId="72572EE8"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15AF72D8" w14:textId="77777777" w:rsidR="00425E10" w:rsidRDefault="00425E10" w:rsidP="00B07D54">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 xml:space="preserve">9. Je reálné dosažení naplánované cílové hodnoty? </w:t>
            </w:r>
          </w:p>
        </w:tc>
      </w:tr>
      <w:tr w:rsidR="00425E10" w:rsidRPr="00044BCF" w14:paraId="7B95B27E" w14:textId="77777777" w:rsidTr="00B07D54">
        <w:trPr>
          <w:trHeight w:val="586"/>
        </w:trPr>
        <w:tc>
          <w:tcPr>
            <w:tcW w:w="1192" w:type="pct"/>
            <w:vMerge/>
            <w:tcBorders>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881F342"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3C5DF53B" w14:textId="77777777" w:rsidR="00425E10" w:rsidRDefault="00425E10" w:rsidP="00B07D54">
            <w:pPr>
              <w:spacing w:after="0"/>
              <w:jc w:val="left"/>
              <w:rPr>
                <w:rFonts w:ascii="Calibri" w:eastAsia="Times New Roman" w:hAnsi="Calibri" w:cs="Calibri"/>
                <w:color w:val="000000"/>
                <w:lang w:eastAsia="cs-CZ"/>
              </w:rPr>
            </w:pPr>
            <w:r>
              <w:rPr>
                <w:rFonts w:ascii="Calibri" w:eastAsia="Times New Roman" w:hAnsi="Calibri" w:cs="Calibri"/>
                <w:color w:val="000000"/>
                <w:lang w:eastAsia="cs-CZ"/>
              </w:rPr>
              <w:t xml:space="preserve">10. Je naplánovaná cílová hodnota nastavena v odpovídajícím poměru ke klíčovým aktivitám? </w:t>
            </w:r>
          </w:p>
        </w:tc>
      </w:tr>
    </w:tbl>
    <w:p w14:paraId="43D9499F" w14:textId="1B354B20" w:rsidR="00425E10" w:rsidRDefault="00425E10" w:rsidP="00B215D7">
      <w:pPr>
        <w:rPr>
          <w:rFonts w:ascii="Calibri" w:eastAsia="Calibri" w:hAnsi="Calibri" w:cs="Times New Roman"/>
          <w:bCs/>
          <w:color w:val="000000"/>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425E10" w:rsidRPr="00044BCF" w14:paraId="335349D4"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00B0F0"/>
            <w:noWrap/>
            <w:vAlign w:val="bottom"/>
            <w:hideMark/>
          </w:tcPr>
          <w:p w14:paraId="0C8DB487" w14:textId="77777777" w:rsidR="00425E10" w:rsidRPr="00044BCF" w:rsidRDefault="00425E10" w:rsidP="00B07D54">
            <w:pPr>
              <w:spacing w:after="0"/>
              <w:jc w:val="center"/>
              <w:rPr>
                <w:rFonts w:ascii="Calibri" w:eastAsia="Times New Roman" w:hAnsi="Calibri" w:cs="Calibri"/>
                <w:b/>
                <w:bCs/>
                <w:color w:val="000000"/>
                <w:lang w:eastAsia="cs-CZ"/>
              </w:rPr>
            </w:pPr>
            <w:r>
              <w:rPr>
                <w:rFonts w:ascii="Calibri" w:eastAsia="Times New Roman" w:hAnsi="Calibri" w:cs="Calibri"/>
                <w:b/>
                <w:bCs/>
                <w:color w:val="000000"/>
                <w:sz w:val="32"/>
                <w:lang w:eastAsia="cs-CZ"/>
              </w:rPr>
              <w:t>III</w:t>
            </w:r>
            <w:r w:rsidRPr="00BA2A39">
              <w:rPr>
                <w:rFonts w:ascii="Calibri" w:eastAsia="Times New Roman" w:hAnsi="Calibri" w:cs="Calibri"/>
                <w:b/>
                <w:bCs/>
                <w:color w:val="000000"/>
                <w:sz w:val="32"/>
                <w:lang w:eastAsia="cs-CZ"/>
              </w:rPr>
              <w:t xml:space="preserve">. Proveditelnost </w:t>
            </w:r>
            <w:r w:rsidRPr="00BA2A39">
              <w:rPr>
                <w:rFonts w:ascii="Calibri" w:eastAsia="Times New Roman" w:hAnsi="Calibri" w:cs="Calibri"/>
                <w:i/>
                <w:iCs/>
                <w:color w:val="000000"/>
                <w:szCs w:val="18"/>
                <w:lang w:eastAsia="cs-CZ"/>
              </w:rPr>
              <w:t>(max. počet bodů 15)</w:t>
            </w:r>
          </w:p>
        </w:tc>
      </w:tr>
      <w:tr w:rsidR="00425E10" w:rsidRPr="00044BCF" w14:paraId="305068AE" w14:textId="77777777" w:rsidTr="00B07D54">
        <w:trPr>
          <w:trHeight w:val="288"/>
        </w:trPr>
        <w:tc>
          <w:tcPr>
            <w:tcW w:w="119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1D4418FE"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08"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587F8CFB" w14:textId="77777777" w:rsidR="00425E10" w:rsidRPr="00044BCF" w:rsidRDefault="00425E10" w:rsidP="00B07D54">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425E10" w:rsidRPr="00044BCF" w14:paraId="77B41550" w14:textId="77777777" w:rsidTr="00B07D54">
        <w:trPr>
          <w:trHeight w:val="450"/>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7CC997B" w14:textId="77777777" w:rsidR="00425E10" w:rsidRPr="00044BCF" w:rsidRDefault="00425E10" w:rsidP="00B07D54">
            <w:pPr>
              <w:spacing w:after="0"/>
              <w:jc w:val="left"/>
              <w:rPr>
                <w:rFonts w:ascii="Calibri" w:eastAsia="Times New Roman" w:hAnsi="Calibri" w:cs="Calibri"/>
                <w:b/>
                <w:bCs/>
                <w:color w:val="000000"/>
                <w:lang w:eastAsia="cs-CZ"/>
              </w:rPr>
            </w:pPr>
          </w:p>
        </w:tc>
        <w:tc>
          <w:tcPr>
            <w:tcW w:w="380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F28B4FD" w14:textId="77777777" w:rsidR="00425E10" w:rsidRPr="00044BCF" w:rsidRDefault="00425E10" w:rsidP="00B07D54">
            <w:pPr>
              <w:spacing w:after="0"/>
              <w:jc w:val="left"/>
              <w:rPr>
                <w:rFonts w:ascii="Calibri" w:eastAsia="Times New Roman" w:hAnsi="Calibri" w:cs="Calibri"/>
                <w:b/>
                <w:bCs/>
                <w:color w:val="000000"/>
                <w:lang w:eastAsia="cs-CZ"/>
              </w:rPr>
            </w:pPr>
          </w:p>
        </w:tc>
      </w:tr>
      <w:tr w:rsidR="00425E10" w:rsidRPr="00044BCF" w14:paraId="4436C185"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hideMark/>
          </w:tcPr>
          <w:p w14:paraId="52A2A23C" w14:textId="77777777" w:rsidR="00425E10" w:rsidRPr="00044BCF" w:rsidRDefault="00425E10" w:rsidP="00B07D54">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realizace aktivit a jejich návaznost </w:t>
            </w:r>
            <w:r w:rsidRPr="00044BCF">
              <w:rPr>
                <w:rFonts w:ascii="Calibri" w:eastAsia="Times New Roman" w:hAnsi="Calibri" w:cs="Calibri"/>
                <w:i/>
                <w:iCs/>
                <w:color w:val="FF0000"/>
                <w:sz w:val="18"/>
                <w:szCs w:val="18"/>
                <w:lang w:eastAsia="cs-CZ"/>
              </w:rPr>
              <w:t>(max. počet bodů 10)</w:t>
            </w:r>
          </w:p>
        </w:tc>
      </w:tr>
      <w:tr w:rsidR="00425E10" w:rsidRPr="00044BCF" w14:paraId="2E9176C6"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tcPr>
          <w:p w14:paraId="03AAF079" w14:textId="77777777" w:rsidR="00425E10" w:rsidRPr="00BA2A39" w:rsidRDefault="00425E10" w:rsidP="00B07D54">
            <w:pPr>
              <w:spacing w:after="0"/>
              <w:jc w:val="center"/>
              <w:rPr>
                <w:rFonts w:ascii="Calibri" w:eastAsia="Times New Roman" w:hAnsi="Calibri" w:cs="Calibri"/>
                <w:b/>
                <w:bCs/>
                <w:iCs/>
                <w:lang w:eastAsia="cs-CZ"/>
              </w:rPr>
            </w:pPr>
            <w:r w:rsidRPr="00BA2A39">
              <w:rPr>
                <w:rFonts w:ascii="Calibri" w:eastAsia="Times New Roman" w:hAnsi="Calibri" w:cs="Calibri"/>
                <w:b/>
                <w:bCs/>
                <w:iCs/>
                <w:lang w:eastAsia="cs-CZ"/>
              </w:rPr>
              <w:t xml:space="preserve">Popis kritéria </w:t>
            </w:r>
          </w:p>
          <w:p w14:paraId="4FD80DAD" w14:textId="77777777" w:rsidR="00425E10" w:rsidRPr="00044BCF" w:rsidRDefault="00425E10" w:rsidP="00B07D54">
            <w:pPr>
              <w:spacing w:after="0"/>
              <w:rPr>
                <w:rFonts w:ascii="Calibri" w:eastAsia="Times New Roman" w:hAnsi="Calibri" w:cs="Calibri"/>
                <w:b/>
                <w:bCs/>
                <w:i/>
                <w:iCs/>
                <w:color w:val="FF0000"/>
                <w:lang w:eastAsia="cs-CZ"/>
              </w:rPr>
            </w:pPr>
            <w:r>
              <w:t xml:space="preserve">Hodnotí se, jak vhodný způsob realizace aktivit byl zvolen, jak vhodně je nastavena návaznost aktivit projektu. Posuzuje se forma a provedení aktivit, zda jsou dostatečně a srozumitelně popsány, zda má </w:t>
            </w:r>
            <w:r>
              <w:lastRenderedPageBreak/>
              <w:t>každá klíčová aktivita jasně stanovený výstup, zda povede způsob provádění klíčové aktivity (metoda realizace) k dosažení stanovených výstupů aktivity a zda je zvolený způsob provádění klíčové aktivity efektivní. Hodnotí se, zda mají jednotlivé klíčové aktivity optimální časovou dotaci s ohledem na potřeby cílové skupiny a s ohledem na dosažení požadovaných výstupů v dostatečné kvalitě, zda jsou aktivity vhodně časově provázány, doplňují se a navazují, a to, zda je vhodně nastavena celková délka projektu.</w:t>
            </w:r>
          </w:p>
        </w:tc>
      </w:tr>
      <w:tr w:rsidR="00425E10" w:rsidRPr="00044BCF" w14:paraId="605CF1E8" w14:textId="77777777" w:rsidTr="00B07D54">
        <w:trPr>
          <w:trHeight w:hRule="exact" w:val="471"/>
        </w:trPr>
        <w:tc>
          <w:tcPr>
            <w:tcW w:w="119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D864400" w14:textId="77777777" w:rsidR="00425E10" w:rsidRPr="00044BCF" w:rsidRDefault="00425E10" w:rsidP="00B07D54">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lastRenderedPageBreak/>
              <w:t xml:space="preserve">Jak vhodně byl zvolen způsob realizace aktivit a jejich vzájemná návaznost? </w:t>
            </w: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42EB8513"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Jsou klíčové aktivity dostatečně a srozumitelně popsány?</w:t>
            </w:r>
          </w:p>
        </w:tc>
      </w:tr>
      <w:tr w:rsidR="00425E10" w:rsidRPr="00044BCF" w14:paraId="4F922E0D" w14:textId="77777777" w:rsidTr="00B07D54">
        <w:trPr>
          <w:trHeight w:val="437"/>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8B94079"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25EB5114"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Má každá klíčová aktivita jasně stanovený výstup?</w:t>
            </w:r>
          </w:p>
        </w:tc>
      </w:tr>
      <w:tr w:rsidR="00425E10" w:rsidRPr="00044BCF" w14:paraId="145E210B" w14:textId="77777777" w:rsidTr="00B07D54">
        <w:trPr>
          <w:trHeight w:val="685"/>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5FD94FF"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5C49C02B"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Povede způsob provádění klíčové aktivity (metoda realizace) k dosažení stanovených výstupů aktivity?</w:t>
            </w:r>
          </w:p>
        </w:tc>
      </w:tr>
      <w:tr w:rsidR="00425E10" w:rsidRPr="00044BCF" w14:paraId="6513DF60" w14:textId="77777777" w:rsidTr="00B07D54">
        <w:trPr>
          <w:trHeight w:val="425"/>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A265A4A"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2C62CB09"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zvolený způsob provádění klíčové aktivity efektivní?</w:t>
            </w:r>
          </w:p>
        </w:tc>
      </w:tr>
      <w:tr w:rsidR="00425E10" w:rsidRPr="00044BCF" w14:paraId="09448376" w14:textId="77777777" w:rsidTr="00B07D54">
        <w:trPr>
          <w:trHeight w:val="984"/>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66D4E2D"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A5CE831"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425E10" w:rsidRPr="00044BCF" w14:paraId="25C4C65E" w14:textId="77777777" w:rsidTr="00B07D54">
        <w:trPr>
          <w:trHeight w:val="969"/>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473E94F"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0DCA5252"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425E10" w:rsidRPr="00044BCF" w14:paraId="142A7D80" w14:textId="77777777" w:rsidTr="00B07D54">
        <w:trPr>
          <w:trHeight w:val="417"/>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8FACEEE"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18E13E94"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Jsou aktivity vhodně časově provázány, doplňují se, navazují?</w:t>
            </w:r>
          </w:p>
        </w:tc>
      </w:tr>
      <w:tr w:rsidR="00425E10" w:rsidRPr="00044BCF" w14:paraId="2F4CBC09" w14:textId="77777777" w:rsidTr="00B07D54">
        <w:trPr>
          <w:trHeight w:val="423"/>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3D1D40C9"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tcPr>
          <w:p w14:paraId="264B3C15"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 Je vhodně nastavena celková délka projektu?</w:t>
            </w:r>
          </w:p>
        </w:tc>
      </w:tr>
      <w:tr w:rsidR="00425E10" w:rsidRPr="00044BCF" w14:paraId="1536B09E"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hideMark/>
          </w:tcPr>
          <w:p w14:paraId="2DD666E8" w14:textId="77777777" w:rsidR="00425E10" w:rsidRPr="00044BCF" w:rsidRDefault="00425E10" w:rsidP="00B07D54">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zapojení cílové skupiny </w:t>
            </w:r>
            <w:r w:rsidRPr="00044BCF">
              <w:rPr>
                <w:rFonts w:ascii="Calibri" w:eastAsia="Times New Roman" w:hAnsi="Calibri" w:cs="Calibri"/>
                <w:i/>
                <w:iCs/>
                <w:color w:val="FF0000"/>
                <w:sz w:val="18"/>
                <w:szCs w:val="18"/>
                <w:lang w:eastAsia="cs-CZ"/>
              </w:rPr>
              <w:t>(max. počet bodů 5)</w:t>
            </w:r>
          </w:p>
        </w:tc>
      </w:tr>
      <w:tr w:rsidR="00425E10" w:rsidRPr="00044BCF" w14:paraId="0E269C73" w14:textId="77777777" w:rsidTr="00B07D54">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tcPr>
          <w:p w14:paraId="6E226B2C" w14:textId="77777777" w:rsidR="00425E10" w:rsidRPr="00782276" w:rsidRDefault="00425E10" w:rsidP="00B07D54">
            <w:pPr>
              <w:spacing w:after="0"/>
              <w:jc w:val="center"/>
              <w:rPr>
                <w:rFonts w:ascii="Calibri" w:eastAsia="Times New Roman" w:hAnsi="Calibri" w:cs="Calibri"/>
                <w:b/>
                <w:bCs/>
                <w:iCs/>
                <w:lang w:eastAsia="cs-CZ"/>
              </w:rPr>
            </w:pPr>
            <w:r w:rsidRPr="00782276">
              <w:rPr>
                <w:rFonts w:ascii="Calibri" w:eastAsia="Times New Roman" w:hAnsi="Calibri" w:cs="Calibri"/>
                <w:b/>
                <w:bCs/>
                <w:iCs/>
                <w:lang w:eastAsia="cs-CZ"/>
              </w:rPr>
              <w:t xml:space="preserve">Popis kritéria </w:t>
            </w:r>
          </w:p>
          <w:p w14:paraId="397665A7" w14:textId="77777777" w:rsidR="00425E10" w:rsidRPr="00044BCF" w:rsidRDefault="00425E10" w:rsidP="00B07D54">
            <w:pPr>
              <w:spacing w:after="0"/>
              <w:rPr>
                <w:rFonts w:ascii="Calibri" w:eastAsia="Times New Roman" w:hAnsi="Calibri" w:cs="Calibri"/>
                <w:b/>
                <w:bCs/>
                <w:i/>
                <w:iCs/>
                <w:color w:val="FF0000"/>
                <w:lang w:eastAsia="cs-CZ"/>
              </w:rPr>
            </w:pPr>
            <w:r>
              <w:t>Dále se hodnotí, jak adekvátně je cílová skupina zapojena v průběhu projektu, zda projekt počítá se zapojením cílové skupiny ve všech relevantních fázích projektu, zda je způsob práce adekvátní/efektivní/přínosný pro danou cílovou skupinu a odpovídá charakteru aktivit. Posuzuje se oslovení cílové skupiny, její výběr, motivace a způsob práce s cílovou skupinou v průběhu projektu, zda je prokázán zájem cílové skupiny o zapojení do projektu a jak intenzivní je zapojení cílové skupiny.</w:t>
            </w:r>
          </w:p>
        </w:tc>
      </w:tr>
      <w:tr w:rsidR="00425E10" w:rsidRPr="00044BCF" w14:paraId="264760D2" w14:textId="77777777" w:rsidTr="00B07D54">
        <w:trPr>
          <w:trHeight w:val="288"/>
        </w:trPr>
        <w:tc>
          <w:tcPr>
            <w:tcW w:w="119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A4CA703" w14:textId="77777777" w:rsidR="00425E10" w:rsidRPr="00044BCF" w:rsidRDefault="00425E10" w:rsidP="00B07D54">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9B029FB"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 Počítá projekt se zapojením cílové skupiny ve všech relevantních fázích projektu?</w:t>
            </w:r>
          </w:p>
        </w:tc>
      </w:tr>
      <w:tr w:rsidR="00425E10" w:rsidRPr="00044BCF" w14:paraId="497CC4B2" w14:textId="77777777" w:rsidTr="00B07D54">
        <w:trPr>
          <w:trHeight w:val="450"/>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B5A1B94"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AE0B496" w14:textId="77777777" w:rsidR="00425E10" w:rsidRPr="00044BCF" w:rsidRDefault="00425E10" w:rsidP="00B07D54">
            <w:pPr>
              <w:spacing w:after="0"/>
              <w:jc w:val="left"/>
              <w:rPr>
                <w:rFonts w:ascii="Calibri" w:eastAsia="Times New Roman" w:hAnsi="Calibri" w:cs="Calibri"/>
                <w:color w:val="000000"/>
                <w:lang w:eastAsia="cs-CZ"/>
              </w:rPr>
            </w:pPr>
          </w:p>
        </w:tc>
      </w:tr>
      <w:tr w:rsidR="00425E10" w:rsidRPr="00044BCF" w14:paraId="3FDDEEB8" w14:textId="77777777" w:rsidTr="00B07D54">
        <w:trPr>
          <w:trHeight w:val="586"/>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292B136"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60A54892"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 Je v žádosti prokázán zájem cílové skupiny o zapojení do projektu?</w:t>
            </w:r>
          </w:p>
        </w:tc>
      </w:tr>
      <w:tr w:rsidR="00425E10" w:rsidRPr="00044BCF" w14:paraId="034EF209" w14:textId="77777777" w:rsidTr="00B07D54">
        <w:trPr>
          <w:trHeight w:val="450"/>
        </w:trPr>
        <w:tc>
          <w:tcPr>
            <w:tcW w:w="119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14:paraId="401BCEFA" w14:textId="77777777" w:rsidR="00425E10" w:rsidRPr="00044BCF" w:rsidRDefault="00425E10" w:rsidP="00B07D54">
            <w:pPr>
              <w:spacing w:after="0"/>
              <w:jc w:val="left"/>
              <w:rPr>
                <w:rFonts w:ascii="Calibri" w:eastAsia="Times New Roman" w:hAnsi="Calibri" w:cs="Calibri"/>
                <w:color w:val="000000"/>
                <w:lang w:eastAsia="cs-CZ"/>
              </w:rPr>
            </w:pPr>
          </w:p>
        </w:tc>
        <w:tc>
          <w:tcPr>
            <w:tcW w:w="3808"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tcPr>
          <w:p w14:paraId="05E02743" w14:textId="77777777" w:rsidR="00425E10" w:rsidRPr="00044BCF" w:rsidRDefault="00425E10" w:rsidP="00B07D54">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11. Odpovídají nástroje motivace, výběru a způsobu práce s cílovou skupinou charakteristice zvolené cílové skupiny?</w:t>
            </w:r>
          </w:p>
        </w:tc>
      </w:tr>
    </w:tbl>
    <w:p w14:paraId="0C902D3B" w14:textId="66E648DF" w:rsidR="00425E10" w:rsidRPr="00044BCF" w:rsidRDefault="00425E10" w:rsidP="00B215D7">
      <w:pPr>
        <w:rPr>
          <w:rFonts w:ascii="Calibri" w:eastAsia="Calibri" w:hAnsi="Calibri" w:cs="Times New Roman"/>
          <w:bCs/>
          <w:color w:val="000000"/>
        </w:rPr>
      </w:pPr>
    </w:p>
    <w:tbl>
      <w:tblPr>
        <w:tblW w:w="5000" w:type="pct"/>
        <w:tblCellMar>
          <w:left w:w="70" w:type="dxa"/>
          <w:right w:w="70" w:type="dxa"/>
        </w:tblCellMar>
        <w:tblLook w:val="04A0" w:firstRow="1" w:lastRow="0" w:firstColumn="1" w:lastColumn="0" w:noHBand="0" w:noVBand="1"/>
      </w:tblPr>
      <w:tblGrid>
        <w:gridCol w:w="2011"/>
        <w:gridCol w:w="7051"/>
      </w:tblGrid>
      <w:tr w:rsidR="00B215D7" w:rsidRPr="00044BCF" w14:paraId="019259AF" w14:textId="77777777" w:rsidTr="00BA2A39">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00B0F0"/>
            <w:noWrap/>
            <w:vAlign w:val="bottom"/>
            <w:hideMark/>
          </w:tcPr>
          <w:p w14:paraId="3424C47A" w14:textId="352CF71D" w:rsidR="00B215D7" w:rsidRPr="00044BCF" w:rsidRDefault="00B215D7" w:rsidP="006C26C9">
            <w:pPr>
              <w:spacing w:after="0"/>
              <w:jc w:val="center"/>
              <w:rPr>
                <w:rFonts w:ascii="Calibri" w:eastAsia="Times New Roman" w:hAnsi="Calibri" w:cs="Calibri"/>
                <w:b/>
                <w:bCs/>
                <w:color w:val="000000"/>
                <w:lang w:eastAsia="cs-CZ"/>
              </w:rPr>
            </w:pPr>
            <w:r w:rsidRPr="006A5092">
              <w:rPr>
                <w:rFonts w:ascii="Calibri" w:eastAsia="Times New Roman" w:hAnsi="Calibri" w:cs="Calibri"/>
                <w:b/>
                <w:bCs/>
                <w:color w:val="000000"/>
                <w:sz w:val="32"/>
                <w:lang w:eastAsia="cs-CZ"/>
              </w:rPr>
              <w:t>I</w:t>
            </w:r>
            <w:r w:rsidR="00947FA8">
              <w:rPr>
                <w:rFonts w:ascii="Calibri" w:eastAsia="Times New Roman" w:hAnsi="Calibri" w:cs="Calibri"/>
                <w:b/>
                <w:bCs/>
                <w:color w:val="000000"/>
                <w:sz w:val="32"/>
                <w:lang w:eastAsia="cs-CZ"/>
              </w:rPr>
              <w:t>V</w:t>
            </w:r>
            <w:r w:rsidRPr="006A5092">
              <w:rPr>
                <w:rFonts w:ascii="Calibri" w:eastAsia="Times New Roman" w:hAnsi="Calibri" w:cs="Calibri"/>
                <w:b/>
                <w:bCs/>
                <w:color w:val="000000"/>
                <w:sz w:val="32"/>
                <w:lang w:eastAsia="cs-CZ"/>
              </w:rPr>
              <w:t xml:space="preserve">. Potřebnost pro území MAS </w:t>
            </w:r>
            <w:r w:rsidRPr="006A5092">
              <w:rPr>
                <w:rFonts w:ascii="Calibri" w:eastAsia="Times New Roman" w:hAnsi="Calibri" w:cs="Calibri"/>
                <w:i/>
                <w:iCs/>
                <w:color w:val="000000"/>
                <w:szCs w:val="18"/>
                <w:lang w:eastAsia="cs-CZ"/>
              </w:rPr>
              <w:t>(max. počet bodů 35)</w:t>
            </w:r>
          </w:p>
        </w:tc>
      </w:tr>
      <w:tr w:rsidR="00B215D7" w:rsidRPr="00044BCF" w14:paraId="6FDAE8ED" w14:textId="77777777" w:rsidTr="006C26C9">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hideMark/>
          </w:tcPr>
          <w:p w14:paraId="66874E7C" w14:textId="77777777" w:rsidR="00B215D7" w:rsidRPr="00044BCF" w:rsidRDefault="00B215D7" w:rsidP="006C26C9">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Vymezení problému a cílové skupiny </w:t>
            </w:r>
            <w:r w:rsidRPr="00044BCF">
              <w:rPr>
                <w:rFonts w:ascii="Calibri" w:eastAsia="Times New Roman" w:hAnsi="Calibri" w:cs="Calibri"/>
                <w:i/>
                <w:iCs/>
                <w:color w:val="FF0000"/>
                <w:sz w:val="18"/>
                <w:szCs w:val="18"/>
                <w:lang w:eastAsia="cs-CZ"/>
              </w:rPr>
              <w:t>(max. počet bodů 35)</w:t>
            </w:r>
          </w:p>
        </w:tc>
      </w:tr>
      <w:tr w:rsidR="00F45428" w:rsidRPr="00044BCF" w14:paraId="57A4AA90" w14:textId="77777777" w:rsidTr="006C26C9">
        <w:trPr>
          <w:trHeight w:val="288"/>
        </w:trPr>
        <w:tc>
          <w:tcPr>
            <w:tcW w:w="5000" w:type="pct"/>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DDEBF7"/>
            <w:noWrap/>
            <w:vAlign w:val="bottom"/>
          </w:tcPr>
          <w:p w14:paraId="215ADAA4" w14:textId="77777777" w:rsidR="00F45428" w:rsidRPr="00F45428" w:rsidRDefault="00F45428" w:rsidP="006C26C9">
            <w:pPr>
              <w:spacing w:after="0"/>
              <w:jc w:val="center"/>
              <w:rPr>
                <w:rFonts w:ascii="Calibri" w:eastAsia="Times New Roman" w:hAnsi="Calibri" w:cs="Calibri"/>
                <w:b/>
                <w:bCs/>
                <w:iCs/>
                <w:lang w:eastAsia="cs-CZ"/>
              </w:rPr>
            </w:pPr>
            <w:r w:rsidRPr="00F45428">
              <w:rPr>
                <w:rFonts w:ascii="Calibri" w:eastAsia="Times New Roman" w:hAnsi="Calibri" w:cs="Calibri"/>
                <w:b/>
                <w:bCs/>
                <w:iCs/>
                <w:lang w:eastAsia="cs-CZ"/>
              </w:rPr>
              <w:t xml:space="preserve">Popis kritéria </w:t>
            </w:r>
          </w:p>
          <w:p w14:paraId="636292C0" w14:textId="472DC63F" w:rsidR="00F45428" w:rsidRPr="00F45428" w:rsidRDefault="0043621D" w:rsidP="0043621D">
            <w:pPr>
              <w:spacing w:after="0"/>
              <w:rPr>
                <w:rFonts w:ascii="Calibri" w:eastAsia="Times New Roman" w:hAnsi="Calibri" w:cs="Calibri"/>
                <w:bCs/>
                <w:iCs/>
                <w:color w:val="FF0000"/>
                <w:lang w:eastAsia="cs-CZ"/>
              </w:rPr>
            </w:pPr>
            <w:r>
              <w:t xml:space="preserve">Hodnotí se, zda se projekt zaměřuje na problém, který je skutečně potřeba řešit, a to v návaznosti na cíle strategie CLLD. Měly by být jasně analyzovány příčiny problému a také jeho důsledky/dopady – ekonomické, sociální aj. na cílovou skupinu a společnost obecně. Dále se hodnotí, zda jsou popsány způsoby, jimiž se dosud problém řešil, jaká byla jejich účinnost, jedná-li se o nový problém, mělo by být popsáno, v čem je nový. Uvedené skutečnosti by měly být podloženy informacemi z ověřitelných, reálných a relevantních zdrojů. Dále se hodnotí, zda je vybrána cílová skupina, jejíž podpora řeší </w:t>
            </w:r>
            <w:r>
              <w:lastRenderedPageBreak/>
              <w:t>identifikovaný problém, pro tuto cílovou skupinu by měla být uvedena její velikost a popis její struktury. Potřeby této cílové skupiny musí být zmapovány.</w:t>
            </w:r>
          </w:p>
        </w:tc>
      </w:tr>
      <w:tr w:rsidR="00B215D7" w:rsidRPr="00044BCF" w14:paraId="74D566D5" w14:textId="77777777" w:rsidTr="006C26C9">
        <w:trPr>
          <w:trHeight w:val="288"/>
        </w:trPr>
        <w:tc>
          <w:tcPr>
            <w:tcW w:w="1078"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3C26B765"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lastRenderedPageBreak/>
              <w:t>Hlavní kontrolní otázka</w:t>
            </w: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BDD7EE"/>
            <w:vAlign w:val="center"/>
            <w:hideMark/>
          </w:tcPr>
          <w:p w14:paraId="34567BBA" w14:textId="77777777" w:rsidR="00B215D7" w:rsidRPr="00044BCF" w:rsidRDefault="00B215D7" w:rsidP="006C26C9">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B215D7" w:rsidRPr="00044BCF" w14:paraId="0D359944"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9D6F888" w14:textId="77777777" w:rsidR="00B215D7" w:rsidRPr="00044BCF" w:rsidRDefault="00B215D7" w:rsidP="006C26C9">
            <w:pPr>
              <w:spacing w:after="0"/>
              <w:jc w:val="left"/>
              <w:rPr>
                <w:rFonts w:ascii="Calibri" w:eastAsia="Times New Roman" w:hAnsi="Calibri" w:cs="Calibri"/>
                <w:b/>
                <w:bCs/>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7095CB1" w14:textId="77777777" w:rsidR="00B215D7" w:rsidRPr="00044BCF" w:rsidRDefault="00B215D7" w:rsidP="006C26C9">
            <w:pPr>
              <w:spacing w:after="0"/>
              <w:jc w:val="left"/>
              <w:rPr>
                <w:rFonts w:ascii="Calibri" w:eastAsia="Times New Roman" w:hAnsi="Calibri" w:cs="Calibri"/>
                <w:b/>
                <w:bCs/>
                <w:color w:val="000000"/>
                <w:lang w:eastAsia="cs-CZ"/>
              </w:rPr>
            </w:pPr>
          </w:p>
        </w:tc>
      </w:tr>
      <w:tr w:rsidR="00B215D7" w:rsidRPr="00044BCF" w14:paraId="51F99EA0" w14:textId="77777777" w:rsidTr="006C26C9">
        <w:trPr>
          <w:trHeight w:val="586"/>
        </w:trPr>
        <w:tc>
          <w:tcPr>
            <w:tcW w:w="1078"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5C458A90" w14:textId="77777777" w:rsidR="00B215D7" w:rsidRPr="00044BCF" w:rsidRDefault="00B215D7" w:rsidP="006C26C9">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Zaměřuje se projekt na problém/nedostatky, který/které je skutečně potřebné řešit</w:t>
            </w:r>
            <w:r>
              <w:rPr>
                <w:rFonts w:ascii="Calibri" w:eastAsia="Times New Roman" w:hAnsi="Calibri" w:cs="Calibri"/>
                <w:b/>
                <w:lang w:eastAsia="cs-CZ"/>
              </w:rPr>
              <w:t xml:space="preserve"> s ohledem na cíle strategie CLLD</w:t>
            </w:r>
            <w:r w:rsidRPr="00044BCF">
              <w:rPr>
                <w:rFonts w:ascii="Calibri" w:eastAsia="Times New Roman" w:hAnsi="Calibri" w:cs="Calibri"/>
                <w:b/>
                <w:lang w:eastAsia="cs-CZ"/>
              </w:rPr>
              <w:t xml:space="preserve"> a je cílová skupina adekvátní náplni projektu?</w:t>
            </w: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72E18D60"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Je problém věrohodný a je dostatečně konkretizován?</w:t>
            </w:r>
          </w:p>
        </w:tc>
      </w:tr>
      <w:tr w:rsidR="00B215D7" w:rsidRPr="00044BCF" w14:paraId="64E1F8C6"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047389D"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753CCBA"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zřejmé, koho všeho se problém dotýká (nejen cílové skupiny, ale i dalších subjektů) a jak?</w:t>
            </w:r>
          </w:p>
        </w:tc>
      </w:tr>
      <w:tr w:rsidR="00B215D7" w:rsidRPr="00044BCF" w14:paraId="11D5B840"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C11B1D9"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DE0BD94"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457BBB4F" w14:textId="77777777" w:rsidTr="006C26C9">
        <w:trPr>
          <w:trHeight w:val="586"/>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F0A2ECA"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54B1D66B"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Jsou jasně analyzovány příčiny problému?</w:t>
            </w:r>
          </w:p>
        </w:tc>
      </w:tr>
      <w:tr w:rsidR="00B215D7" w:rsidRPr="00044BCF" w14:paraId="57FAC723"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6CDA9E1"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0AFAF0F6"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 xml:space="preserve">4. Jsou jasně analyzovány důsledky (dopady </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ekonomické, sociální aj.) problému na cílovou skupinu a společnost obecně?</w:t>
            </w:r>
          </w:p>
        </w:tc>
      </w:tr>
      <w:tr w:rsidR="00B215D7" w:rsidRPr="00044BCF" w14:paraId="1BCE10DB"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AB66547"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2582D48"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33066A51"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B695209"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227D111E"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popsány způsoby, jimiž se dosud problém řešil, jaká byla jejich účinnost - v čem a proč nebyly efektivní? (Pokud se objevil problém jako nový, je popsáno, v čem je problém nový)?</w:t>
            </w:r>
          </w:p>
        </w:tc>
      </w:tr>
      <w:tr w:rsidR="00B215D7" w:rsidRPr="00044BCF" w14:paraId="4D75D614"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82964AB"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707B34A"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13A5EF2D"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CA29FF2"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5DEE938"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555683F6" w14:textId="77777777" w:rsidTr="006C26C9">
        <w:trPr>
          <w:trHeight w:val="586"/>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FD53F0D"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12E0CE49"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Vychází popis problému z ověřitelných, reálných a relevantních zdrojů?</w:t>
            </w:r>
          </w:p>
        </w:tc>
      </w:tr>
      <w:tr w:rsidR="00B215D7" w:rsidRPr="00044BCF" w14:paraId="47FF80B3"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3114C1B"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79A19C8B"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Obsahuje analýza problému i analýzu lokality (tzv. situační analýzu) a kontext (spolupracující subjekty, ostatní faktory)?</w:t>
            </w:r>
          </w:p>
        </w:tc>
      </w:tr>
      <w:tr w:rsidR="00B215D7" w:rsidRPr="00044BCF" w14:paraId="408600FD"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FF924C7"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404A04B" w14:textId="77777777" w:rsidR="00B215D7" w:rsidRPr="00044BCF" w:rsidRDefault="00B215D7" w:rsidP="006C26C9">
            <w:pPr>
              <w:spacing w:after="0"/>
              <w:jc w:val="left"/>
              <w:rPr>
                <w:rFonts w:ascii="Calibri" w:eastAsia="Times New Roman" w:hAnsi="Calibri" w:cs="Calibri"/>
                <w:color w:val="000000"/>
                <w:lang w:eastAsia="cs-CZ"/>
              </w:rPr>
            </w:pPr>
          </w:p>
        </w:tc>
      </w:tr>
      <w:tr w:rsidR="00B215D7" w:rsidRPr="00044BCF" w14:paraId="15BD4CB6" w14:textId="77777777" w:rsidTr="006C26C9">
        <w:trPr>
          <w:trHeight w:val="586"/>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FE0B609"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1AB46617"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vybrána cílová skupina, jejíž podpora řeší identifikovaný problém?</w:t>
            </w:r>
          </w:p>
        </w:tc>
      </w:tr>
      <w:tr w:rsidR="00B215D7" w:rsidRPr="00044BCF" w14:paraId="0EE4AA15" w14:textId="77777777" w:rsidTr="006C26C9">
        <w:trPr>
          <w:trHeight w:val="586"/>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A34991E"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6EE2D3CF"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uvedena velikost a popis struktury cílové skupiny?</w:t>
            </w:r>
          </w:p>
        </w:tc>
      </w:tr>
      <w:tr w:rsidR="00B215D7" w:rsidRPr="00044BCF" w14:paraId="4DFC5B7A" w14:textId="77777777" w:rsidTr="006C26C9">
        <w:trPr>
          <w:trHeight w:val="586"/>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755DA119"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23FA2223"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Jsou zmapovány potřeby cílové skupiny?</w:t>
            </w:r>
          </w:p>
        </w:tc>
      </w:tr>
      <w:tr w:rsidR="00B215D7" w:rsidRPr="00044BCF" w14:paraId="30D3E9EC"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54E2B17"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vAlign w:val="center"/>
            <w:hideMark/>
          </w:tcPr>
          <w:p w14:paraId="02D7EE0C" w14:textId="77777777" w:rsidR="00B215D7" w:rsidRPr="00044BCF" w:rsidRDefault="00B215D7" w:rsidP="006C26C9">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11</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Zamyslel se žadatel nad potenciálem cílové skupiny uplatnit se na trhu práce?</w:t>
            </w:r>
          </w:p>
        </w:tc>
      </w:tr>
      <w:tr w:rsidR="00B215D7" w:rsidRPr="00044BCF" w14:paraId="00CEE0D7" w14:textId="77777777" w:rsidTr="006C26C9">
        <w:trPr>
          <w:trHeight w:val="450"/>
        </w:trPr>
        <w:tc>
          <w:tcPr>
            <w:tcW w:w="1078"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CC1D8FB" w14:textId="77777777" w:rsidR="00B215D7" w:rsidRPr="00044BCF" w:rsidRDefault="00B215D7" w:rsidP="006C26C9">
            <w:pPr>
              <w:spacing w:after="0"/>
              <w:jc w:val="left"/>
              <w:rPr>
                <w:rFonts w:ascii="Calibri" w:eastAsia="Times New Roman" w:hAnsi="Calibri" w:cs="Calibri"/>
                <w:color w:val="000000"/>
                <w:lang w:eastAsia="cs-CZ"/>
              </w:rPr>
            </w:pPr>
          </w:p>
        </w:tc>
        <w:tc>
          <w:tcPr>
            <w:tcW w:w="3922" w:type="pct"/>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43ADE249" w14:textId="77777777" w:rsidR="00B215D7" w:rsidRPr="00044BCF" w:rsidRDefault="00B215D7" w:rsidP="006C26C9">
            <w:pPr>
              <w:spacing w:after="0"/>
              <w:jc w:val="left"/>
              <w:rPr>
                <w:rFonts w:ascii="Calibri" w:eastAsia="Times New Roman" w:hAnsi="Calibri" w:cs="Calibri"/>
                <w:color w:val="000000"/>
                <w:lang w:eastAsia="cs-CZ"/>
              </w:rPr>
            </w:pPr>
          </w:p>
        </w:tc>
      </w:tr>
    </w:tbl>
    <w:p w14:paraId="4DCD9268" w14:textId="55141BA8" w:rsidR="00782276" w:rsidRDefault="00782276" w:rsidP="00782276">
      <w:pPr>
        <w:spacing w:before="240"/>
        <w:rPr>
          <w:rFonts w:ascii="Verdana" w:hAnsi="Verdana"/>
          <w:sz w:val="20"/>
          <w:szCs w:val="20"/>
          <w:u w:val="single"/>
        </w:rPr>
      </w:pPr>
      <w:bookmarkStart w:id="1" w:name="_GoBack"/>
      <w:bookmarkEnd w:id="1"/>
      <w:r w:rsidRPr="00BC1491">
        <w:rPr>
          <w:rFonts w:ascii="Verdana" w:hAnsi="Verdana"/>
          <w:b/>
          <w:sz w:val="20"/>
          <w:szCs w:val="20"/>
        </w:rPr>
        <w:t>Bodové hodnocení:</w:t>
      </w:r>
      <w:r w:rsidRPr="00365FD8">
        <w:rPr>
          <w:rFonts w:ascii="Verdana" w:hAnsi="Verdana"/>
          <w:sz w:val="20"/>
          <w:szCs w:val="20"/>
          <w:u w:val="single"/>
        </w:rPr>
        <w:t xml:space="preserve"> </w:t>
      </w:r>
    </w:p>
    <w:p w14:paraId="269C1934" w14:textId="29236B8D" w:rsidR="00782276" w:rsidRPr="00782276" w:rsidRDefault="00782276" w:rsidP="00782276">
      <w:pPr>
        <w:rPr>
          <w:rFonts w:ascii="Calibri" w:eastAsia="Calibri" w:hAnsi="Calibri" w:cs="Times New Roman"/>
          <w:bCs/>
          <w:color w:val="000000"/>
        </w:rPr>
      </w:pPr>
      <w:r w:rsidRPr="00782276">
        <w:rPr>
          <w:rFonts w:ascii="Calibri" w:eastAsia="Calibri" w:hAnsi="Calibri" w:cs="Times New Roman"/>
          <w:bCs/>
          <w:color w:val="000000"/>
        </w:rPr>
        <w:t>Hodnotící komise MAS</w:t>
      </w:r>
      <w:r w:rsidRPr="00044BCF">
        <w:rPr>
          <w:rFonts w:ascii="Calibri" w:eastAsia="Calibri" w:hAnsi="Calibri" w:cs="Times New Roman"/>
          <w:bCs/>
          <w:color w:val="000000"/>
        </w:rPr>
        <w:t xml:space="preserve"> při hodnocení používá 4 deskriptory: „Velmi dobře“, „Dobře“, „Dostatečně“ a „Nedostatečně“. Při převodu hodnoty deskriptoru na bodový zisk se postupuje </w:t>
      </w:r>
      <w:r>
        <w:rPr>
          <w:rFonts w:ascii="Calibri" w:eastAsia="Calibri" w:hAnsi="Calibri" w:cs="Times New Roman"/>
          <w:bCs/>
          <w:color w:val="000000"/>
        </w:rPr>
        <w:t>podle následujícího mechanismu:</w:t>
      </w:r>
    </w:p>
    <w:p w14:paraId="62767BF1" w14:textId="212BC11C" w:rsidR="00782276" w:rsidRPr="00782276" w:rsidRDefault="00782276" w:rsidP="00782276">
      <w:pPr>
        <w:spacing w:before="240"/>
        <w:rPr>
          <w:szCs w:val="20"/>
          <w:u w:val="single"/>
        </w:rPr>
      </w:pPr>
      <w:r w:rsidRPr="00782276">
        <w:rPr>
          <w:szCs w:val="20"/>
          <w:u w:val="single"/>
        </w:rPr>
        <w:t>Převod hodnoty deskriptoru na bodový zisk:</w:t>
      </w:r>
    </w:p>
    <w:p w14:paraId="767DB66C" w14:textId="77777777" w:rsidR="00782276" w:rsidRPr="00782276" w:rsidRDefault="00782276" w:rsidP="00782276">
      <w:pPr>
        <w:spacing w:after="0"/>
        <w:rPr>
          <w:szCs w:val="20"/>
        </w:rPr>
      </w:pPr>
      <w:r w:rsidRPr="00782276">
        <w:rPr>
          <w:szCs w:val="20"/>
        </w:rPr>
        <w:t xml:space="preserve">Velmi dobře = 100 % maximálního dosažitelného počtu bodů v kritériu </w:t>
      </w:r>
    </w:p>
    <w:p w14:paraId="4FCC4053" w14:textId="77777777" w:rsidR="00782276" w:rsidRPr="00782276" w:rsidRDefault="00782276" w:rsidP="00782276">
      <w:pPr>
        <w:spacing w:before="240" w:after="0"/>
        <w:rPr>
          <w:szCs w:val="20"/>
        </w:rPr>
      </w:pPr>
      <w:r w:rsidRPr="00782276">
        <w:rPr>
          <w:szCs w:val="20"/>
        </w:rPr>
        <w:t>Dobře = 75 % maximálního dosažitelného počtu bodů v kritériu</w:t>
      </w:r>
    </w:p>
    <w:p w14:paraId="69CC89FD" w14:textId="77777777" w:rsidR="00782276" w:rsidRPr="00782276" w:rsidRDefault="00782276" w:rsidP="00782276">
      <w:pPr>
        <w:spacing w:before="240" w:after="0"/>
        <w:rPr>
          <w:szCs w:val="20"/>
        </w:rPr>
      </w:pPr>
      <w:r w:rsidRPr="00782276">
        <w:rPr>
          <w:szCs w:val="20"/>
        </w:rPr>
        <w:t>Dostatečně = 50 % maximálního dosažitelného počtu bodů v kritériu</w:t>
      </w:r>
    </w:p>
    <w:p w14:paraId="66D6A6F1" w14:textId="77777777" w:rsidR="00782276" w:rsidRPr="00782276" w:rsidRDefault="00782276" w:rsidP="00782276">
      <w:pPr>
        <w:spacing w:before="240" w:after="120"/>
        <w:rPr>
          <w:szCs w:val="20"/>
        </w:rPr>
      </w:pPr>
      <w:r w:rsidRPr="00782276">
        <w:rPr>
          <w:szCs w:val="20"/>
        </w:rPr>
        <w:lastRenderedPageBreak/>
        <w:t>Nedostatečně = 25 % maximálního dosažitelného počtu bodů v kritériu</w:t>
      </w:r>
    </w:p>
    <w:tbl>
      <w:tblPr>
        <w:tblW w:w="8731" w:type="dxa"/>
        <w:tblCellMar>
          <w:left w:w="70" w:type="dxa"/>
          <w:right w:w="70" w:type="dxa"/>
        </w:tblCellMar>
        <w:tblLook w:val="04A0" w:firstRow="1" w:lastRow="0" w:firstColumn="1" w:lastColumn="0" w:noHBand="0" w:noVBand="1"/>
      </w:tblPr>
      <w:tblGrid>
        <w:gridCol w:w="1506"/>
        <w:gridCol w:w="1340"/>
        <w:gridCol w:w="2032"/>
        <w:gridCol w:w="2196"/>
        <w:gridCol w:w="1657"/>
      </w:tblGrid>
      <w:tr w:rsidR="00782276" w:rsidRPr="00BC1491" w14:paraId="534CE13E" w14:textId="77777777" w:rsidTr="00782276">
        <w:trPr>
          <w:trHeight w:val="600"/>
        </w:trPr>
        <w:tc>
          <w:tcPr>
            <w:tcW w:w="1506" w:type="dxa"/>
            <w:tcBorders>
              <w:top w:val="nil"/>
              <w:left w:val="nil"/>
              <w:bottom w:val="nil"/>
              <w:right w:val="nil"/>
            </w:tcBorders>
            <w:shd w:val="clear" w:color="auto" w:fill="auto"/>
            <w:noWrap/>
            <w:vAlign w:val="bottom"/>
            <w:hideMark/>
          </w:tcPr>
          <w:p w14:paraId="53CF6B4D" w14:textId="77777777" w:rsidR="00782276" w:rsidRPr="00BC1491" w:rsidRDefault="00782276" w:rsidP="00DA28E6">
            <w:pPr>
              <w:spacing w:after="0"/>
              <w:rPr>
                <w:rFonts w:ascii="Times New Roman" w:eastAsia="Times New Roman" w:hAnsi="Times New Roman" w:cs="Times New Roman"/>
                <w:sz w:val="20"/>
                <w:szCs w:val="20"/>
                <w:lang w:eastAsia="cs-CZ"/>
              </w:rPr>
            </w:pPr>
          </w:p>
        </w:tc>
        <w:tc>
          <w:tcPr>
            <w:tcW w:w="13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7545D8F" w14:textId="77777777" w:rsidR="00782276" w:rsidRPr="00782276" w:rsidRDefault="00782276" w:rsidP="00DA28E6">
            <w:pPr>
              <w:spacing w:after="0"/>
              <w:jc w:val="center"/>
              <w:rPr>
                <w:rFonts w:eastAsia="Times New Roman" w:cs="Times New Roman"/>
                <w:b/>
                <w:bCs/>
                <w:color w:val="000000"/>
                <w:sz w:val="24"/>
                <w:szCs w:val="20"/>
                <w:lang w:eastAsia="cs-CZ"/>
              </w:rPr>
            </w:pPr>
            <w:r w:rsidRPr="00782276">
              <w:rPr>
                <w:rFonts w:eastAsia="Times New Roman" w:cs="Times New Roman"/>
                <w:b/>
                <w:bCs/>
                <w:color w:val="000000"/>
                <w:sz w:val="24"/>
                <w:szCs w:val="20"/>
                <w:lang w:eastAsia="cs-CZ"/>
              </w:rPr>
              <w:t>ÚČELNOST</w:t>
            </w:r>
          </w:p>
        </w:tc>
        <w:tc>
          <w:tcPr>
            <w:tcW w:w="2032" w:type="dxa"/>
            <w:tcBorders>
              <w:top w:val="single" w:sz="4" w:space="0" w:color="auto"/>
              <w:left w:val="nil"/>
              <w:bottom w:val="single" w:sz="4" w:space="0" w:color="auto"/>
              <w:right w:val="single" w:sz="4" w:space="0" w:color="auto"/>
            </w:tcBorders>
            <w:shd w:val="clear" w:color="000000" w:fill="00B0F0"/>
            <w:vAlign w:val="center"/>
            <w:hideMark/>
          </w:tcPr>
          <w:p w14:paraId="5A962910" w14:textId="77777777" w:rsidR="00782276" w:rsidRPr="00782276" w:rsidRDefault="00782276" w:rsidP="00DA28E6">
            <w:pPr>
              <w:spacing w:after="0"/>
              <w:rPr>
                <w:rFonts w:eastAsia="Times New Roman" w:cs="Times New Roman"/>
                <w:b/>
                <w:bCs/>
                <w:color w:val="000000"/>
                <w:sz w:val="24"/>
                <w:szCs w:val="20"/>
                <w:lang w:eastAsia="cs-CZ"/>
              </w:rPr>
            </w:pPr>
            <w:r w:rsidRPr="00782276">
              <w:rPr>
                <w:rFonts w:eastAsia="Times New Roman" w:cs="Times New Roman"/>
                <w:b/>
                <w:bCs/>
                <w:color w:val="000000"/>
                <w:sz w:val="24"/>
                <w:szCs w:val="20"/>
                <w:lang w:eastAsia="cs-CZ"/>
              </w:rPr>
              <w:t>EFEKTIVNOST A HOSPODÁRNOST</w:t>
            </w:r>
          </w:p>
        </w:tc>
        <w:tc>
          <w:tcPr>
            <w:tcW w:w="2196" w:type="dxa"/>
            <w:tcBorders>
              <w:top w:val="single" w:sz="4" w:space="0" w:color="auto"/>
              <w:left w:val="nil"/>
              <w:bottom w:val="single" w:sz="4" w:space="0" w:color="auto"/>
              <w:right w:val="single" w:sz="4" w:space="0" w:color="auto"/>
            </w:tcBorders>
            <w:shd w:val="clear" w:color="000000" w:fill="00B0F0"/>
            <w:noWrap/>
            <w:vAlign w:val="center"/>
            <w:hideMark/>
          </w:tcPr>
          <w:p w14:paraId="4DB23D27" w14:textId="77777777" w:rsidR="00782276" w:rsidRPr="00782276" w:rsidRDefault="00782276" w:rsidP="00DA28E6">
            <w:pPr>
              <w:spacing w:after="0"/>
              <w:rPr>
                <w:rFonts w:eastAsia="Times New Roman" w:cs="Times New Roman"/>
                <w:b/>
                <w:bCs/>
                <w:color w:val="000000"/>
                <w:sz w:val="24"/>
                <w:szCs w:val="20"/>
                <w:lang w:eastAsia="cs-CZ"/>
              </w:rPr>
            </w:pPr>
            <w:r w:rsidRPr="00782276">
              <w:rPr>
                <w:rFonts w:eastAsia="Times New Roman" w:cs="Times New Roman"/>
                <w:b/>
                <w:bCs/>
                <w:color w:val="000000"/>
                <w:sz w:val="24"/>
                <w:szCs w:val="20"/>
                <w:lang w:eastAsia="cs-CZ"/>
              </w:rPr>
              <w:t>PROVEDITELNOST</w:t>
            </w:r>
          </w:p>
        </w:tc>
        <w:tc>
          <w:tcPr>
            <w:tcW w:w="1657" w:type="dxa"/>
            <w:tcBorders>
              <w:top w:val="single" w:sz="4" w:space="0" w:color="auto"/>
              <w:left w:val="nil"/>
              <w:bottom w:val="single" w:sz="4" w:space="0" w:color="auto"/>
              <w:right w:val="single" w:sz="4" w:space="0" w:color="auto"/>
            </w:tcBorders>
            <w:shd w:val="clear" w:color="000000" w:fill="00B0F0"/>
            <w:noWrap/>
            <w:vAlign w:val="center"/>
            <w:hideMark/>
          </w:tcPr>
          <w:p w14:paraId="49E0E20D" w14:textId="77777777" w:rsidR="00782276" w:rsidRPr="00782276" w:rsidRDefault="00782276" w:rsidP="00DA28E6">
            <w:pPr>
              <w:spacing w:after="0"/>
              <w:rPr>
                <w:rFonts w:eastAsia="Times New Roman" w:cs="Times New Roman"/>
                <w:b/>
                <w:bCs/>
                <w:color w:val="000000"/>
                <w:sz w:val="24"/>
                <w:szCs w:val="20"/>
                <w:lang w:eastAsia="cs-CZ"/>
              </w:rPr>
            </w:pPr>
            <w:r w:rsidRPr="00782276">
              <w:rPr>
                <w:rFonts w:eastAsia="Times New Roman" w:cs="Times New Roman"/>
                <w:b/>
                <w:bCs/>
                <w:color w:val="000000"/>
                <w:sz w:val="24"/>
                <w:szCs w:val="20"/>
                <w:lang w:eastAsia="cs-CZ"/>
              </w:rPr>
              <w:t>POTŘEBNOST</w:t>
            </w:r>
          </w:p>
        </w:tc>
      </w:tr>
      <w:tr w:rsidR="00782276" w:rsidRPr="00BC1491" w14:paraId="2FB94158" w14:textId="77777777" w:rsidTr="00782276">
        <w:trPr>
          <w:trHeight w:val="540"/>
        </w:trPr>
        <w:tc>
          <w:tcPr>
            <w:tcW w:w="150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769DD2B" w14:textId="77777777" w:rsidR="00782276" w:rsidRPr="00782276" w:rsidRDefault="00782276" w:rsidP="00DA28E6">
            <w:pPr>
              <w:spacing w:after="0"/>
              <w:jc w:val="center"/>
              <w:rPr>
                <w:rFonts w:eastAsia="Times New Roman" w:cs="Times New Roman"/>
                <w:b/>
                <w:bCs/>
                <w:color w:val="000000"/>
                <w:szCs w:val="20"/>
                <w:lang w:eastAsia="cs-CZ"/>
              </w:rPr>
            </w:pPr>
            <w:r w:rsidRPr="00782276">
              <w:rPr>
                <w:rFonts w:eastAsia="Times New Roman" w:cs="Times New Roman"/>
                <w:b/>
                <w:bCs/>
                <w:color w:val="000000"/>
                <w:szCs w:val="20"/>
                <w:lang w:eastAsia="cs-CZ"/>
              </w:rPr>
              <w:t>Slovní hodnocení</w:t>
            </w:r>
          </w:p>
        </w:tc>
        <w:tc>
          <w:tcPr>
            <w:tcW w:w="1340" w:type="dxa"/>
            <w:tcBorders>
              <w:top w:val="nil"/>
              <w:left w:val="nil"/>
              <w:bottom w:val="single" w:sz="4" w:space="0" w:color="auto"/>
              <w:right w:val="single" w:sz="4" w:space="0" w:color="auto"/>
            </w:tcBorders>
            <w:shd w:val="clear" w:color="000000" w:fill="FFF2CC"/>
            <w:vAlign w:val="center"/>
            <w:hideMark/>
          </w:tcPr>
          <w:p w14:paraId="435685B3" w14:textId="77777777" w:rsidR="00782276" w:rsidRPr="00782276" w:rsidRDefault="00782276" w:rsidP="00DA28E6">
            <w:pPr>
              <w:spacing w:after="0"/>
              <w:jc w:val="center"/>
              <w:rPr>
                <w:rFonts w:eastAsia="Times New Roman" w:cs="Times New Roman"/>
                <w:b/>
                <w:bCs/>
                <w:color w:val="000000"/>
                <w:szCs w:val="20"/>
                <w:lang w:eastAsia="cs-CZ"/>
              </w:rPr>
            </w:pPr>
            <w:r w:rsidRPr="00782276">
              <w:rPr>
                <w:rFonts w:eastAsia="Times New Roman" w:cs="Times New Roman"/>
                <w:b/>
                <w:bCs/>
                <w:color w:val="000000"/>
                <w:szCs w:val="20"/>
                <w:lang w:eastAsia="cs-CZ"/>
              </w:rPr>
              <w:t xml:space="preserve">Bodové hodnocení </w:t>
            </w:r>
          </w:p>
        </w:tc>
        <w:tc>
          <w:tcPr>
            <w:tcW w:w="2032" w:type="dxa"/>
            <w:tcBorders>
              <w:top w:val="nil"/>
              <w:left w:val="nil"/>
              <w:bottom w:val="single" w:sz="4" w:space="0" w:color="auto"/>
              <w:right w:val="single" w:sz="4" w:space="0" w:color="auto"/>
            </w:tcBorders>
            <w:shd w:val="clear" w:color="000000" w:fill="FFF2CC"/>
            <w:vAlign w:val="center"/>
            <w:hideMark/>
          </w:tcPr>
          <w:p w14:paraId="6953FE04" w14:textId="77777777" w:rsidR="00782276" w:rsidRPr="00782276" w:rsidRDefault="00782276" w:rsidP="00DA28E6">
            <w:pPr>
              <w:spacing w:after="0"/>
              <w:jc w:val="center"/>
              <w:rPr>
                <w:rFonts w:eastAsia="Times New Roman" w:cs="Times New Roman"/>
                <w:b/>
                <w:bCs/>
                <w:color w:val="000000"/>
                <w:szCs w:val="20"/>
                <w:lang w:eastAsia="cs-CZ"/>
              </w:rPr>
            </w:pPr>
            <w:r w:rsidRPr="00782276">
              <w:rPr>
                <w:rFonts w:eastAsia="Times New Roman" w:cs="Times New Roman"/>
                <w:b/>
                <w:bCs/>
                <w:color w:val="000000"/>
                <w:szCs w:val="20"/>
                <w:lang w:eastAsia="cs-CZ"/>
              </w:rPr>
              <w:t xml:space="preserve">Bodové hodnocení </w:t>
            </w:r>
          </w:p>
        </w:tc>
        <w:tc>
          <w:tcPr>
            <w:tcW w:w="2196" w:type="dxa"/>
            <w:tcBorders>
              <w:top w:val="nil"/>
              <w:left w:val="nil"/>
              <w:bottom w:val="single" w:sz="4" w:space="0" w:color="auto"/>
              <w:right w:val="single" w:sz="4" w:space="0" w:color="auto"/>
            </w:tcBorders>
            <w:shd w:val="clear" w:color="000000" w:fill="FFF2CC"/>
            <w:vAlign w:val="center"/>
            <w:hideMark/>
          </w:tcPr>
          <w:p w14:paraId="5644BF10" w14:textId="77777777" w:rsidR="00782276" w:rsidRPr="00782276" w:rsidRDefault="00782276" w:rsidP="00DA28E6">
            <w:pPr>
              <w:spacing w:after="0"/>
              <w:jc w:val="center"/>
              <w:rPr>
                <w:rFonts w:eastAsia="Times New Roman" w:cs="Times New Roman"/>
                <w:b/>
                <w:bCs/>
                <w:color w:val="000000"/>
                <w:szCs w:val="20"/>
                <w:lang w:eastAsia="cs-CZ"/>
              </w:rPr>
            </w:pPr>
            <w:r w:rsidRPr="00782276">
              <w:rPr>
                <w:rFonts w:eastAsia="Times New Roman" w:cs="Times New Roman"/>
                <w:b/>
                <w:bCs/>
                <w:color w:val="000000"/>
                <w:szCs w:val="20"/>
                <w:lang w:eastAsia="cs-CZ"/>
              </w:rPr>
              <w:t xml:space="preserve">Bodové hodnocení </w:t>
            </w:r>
          </w:p>
        </w:tc>
        <w:tc>
          <w:tcPr>
            <w:tcW w:w="1657" w:type="dxa"/>
            <w:tcBorders>
              <w:top w:val="nil"/>
              <w:left w:val="nil"/>
              <w:bottom w:val="single" w:sz="4" w:space="0" w:color="auto"/>
              <w:right w:val="single" w:sz="4" w:space="0" w:color="auto"/>
            </w:tcBorders>
            <w:shd w:val="clear" w:color="000000" w:fill="FFF2CC"/>
            <w:vAlign w:val="center"/>
            <w:hideMark/>
          </w:tcPr>
          <w:p w14:paraId="266299F6" w14:textId="77777777" w:rsidR="00782276" w:rsidRPr="00782276" w:rsidRDefault="00782276" w:rsidP="00DA28E6">
            <w:pPr>
              <w:spacing w:after="0"/>
              <w:jc w:val="center"/>
              <w:rPr>
                <w:rFonts w:eastAsia="Times New Roman" w:cs="Times New Roman"/>
                <w:b/>
                <w:bCs/>
                <w:color w:val="000000"/>
                <w:szCs w:val="20"/>
                <w:lang w:eastAsia="cs-CZ"/>
              </w:rPr>
            </w:pPr>
            <w:r w:rsidRPr="00782276">
              <w:rPr>
                <w:rFonts w:eastAsia="Times New Roman" w:cs="Times New Roman"/>
                <w:b/>
                <w:bCs/>
                <w:color w:val="000000"/>
                <w:szCs w:val="20"/>
                <w:lang w:eastAsia="cs-CZ"/>
              </w:rPr>
              <w:t xml:space="preserve">Bodové hodnocení </w:t>
            </w:r>
          </w:p>
        </w:tc>
      </w:tr>
      <w:tr w:rsidR="00782276" w:rsidRPr="00BC1491" w14:paraId="7FA472D6" w14:textId="77777777" w:rsidTr="00782276">
        <w:trPr>
          <w:trHeight w:val="300"/>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10C91AD" w14:textId="77777777" w:rsidR="00782276" w:rsidRPr="00782276" w:rsidRDefault="00782276" w:rsidP="00DA28E6">
            <w:pPr>
              <w:spacing w:after="0"/>
              <w:rPr>
                <w:rFonts w:eastAsia="Times New Roman" w:cs="Times New Roman"/>
                <w:color w:val="000000"/>
                <w:szCs w:val="20"/>
                <w:lang w:eastAsia="cs-CZ"/>
              </w:rPr>
            </w:pPr>
            <w:r w:rsidRPr="00782276">
              <w:rPr>
                <w:rFonts w:eastAsia="Times New Roman" w:cs="Times New Roman"/>
                <w:color w:val="000000"/>
                <w:szCs w:val="20"/>
                <w:lang w:eastAsia="cs-CZ"/>
              </w:rPr>
              <w:t>Velmi dobře</w:t>
            </w:r>
          </w:p>
        </w:tc>
        <w:tc>
          <w:tcPr>
            <w:tcW w:w="1340" w:type="dxa"/>
            <w:tcBorders>
              <w:top w:val="nil"/>
              <w:left w:val="nil"/>
              <w:bottom w:val="single" w:sz="4" w:space="0" w:color="auto"/>
              <w:right w:val="single" w:sz="4" w:space="0" w:color="auto"/>
            </w:tcBorders>
            <w:shd w:val="clear" w:color="auto" w:fill="auto"/>
            <w:noWrap/>
            <w:vAlign w:val="center"/>
            <w:hideMark/>
          </w:tcPr>
          <w:p w14:paraId="0A3D8958"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30</w:t>
            </w:r>
          </w:p>
        </w:tc>
        <w:tc>
          <w:tcPr>
            <w:tcW w:w="2032" w:type="dxa"/>
            <w:tcBorders>
              <w:top w:val="nil"/>
              <w:left w:val="nil"/>
              <w:bottom w:val="single" w:sz="4" w:space="0" w:color="auto"/>
              <w:right w:val="single" w:sz="4" w:space="0" w:color="auto"/>
            </w:tcBorders>
            <w:shd w:val="clear" w:color="auto" w:fill="auto"/>
            <w:noWrap/>
            <w:vAlign w:val="center"/>
            <w:hideMark/>
          </w:tcPr>
          <w:p w14:paraId="75CAB33B"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20</w:t>
            </w:r>
          </w:p>
        </w:tc>
        <w:tc>
          <w:tcPr>
            <w:tcW w:w="2196" w:type="dxa"/>
            <w:tcBorders>
              <w:top w:val="nil"/>
              <w:left w:val="nil"/>
              <w:bottom w:val="single" w:sz="4" w:space="0" w:color="auto"/>
              <w:right w:val="single" w:sz="4" w:space="0" w:color="auto"/>
            </w:tcBorders>
            <w:shd w:val="clear" w:color="auto" w:fill="auto"/>
            <w:noWrap/>
            <w:vAlign w:val="center"/>
            <w:hideMark/>
          </w:tcPr>
          <w:p w14:paraId="7C4ADC76"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15</w:t>
            </w:r>
          </w:p>
        </w:tc>
        <w:tc>
          <w:tcPr>
            <w:tcW w:w="1657" w:type="dxa"/>
            <w:tcBorders>
              <w:top w:val="nil"/>
              <w:left w:val="nil"/>
              <w:bottom w:val="single" w:sz="4" w:space="0" w:color="auto"/>
              <w:right w:val="single" w:sz="4" w:space="0" w:color="auto"/>
            </w:tcBorders>
            <w:shd w:val="clear" w:color="auto" w:fill="auto"/>
            <w:noWrap/>
            <w:vAlign w:val="center"/>
            <w:hideMark/>
          </w:tcPr>
          <w:p w14:paraId="5EF888C9"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35</w:t>
            </w:r>
          </w:p>
        </w:tc>
      </w:tr>
      <w:tr w:rsidR="00782276" w:rsidRPr="00BC1491" w14:paraId="4497F169" w14:textId="77777777" w:rsidTr="00782276">
        <w:trPr>
          <w:trHeight w:val="300"/>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2D68A8E" w14:textId="77777777" w:rsidR="00782276" w:rsidRPr="00782276" w:rsidRDefault="00782276" w:rsidP="00DA28E6">
            <w:pPr>
              <w:spacing w:after="0"/>
              <w:rPr>
                <w:rFonts w:eastAsia="Times New Roman" w:cs="Times New Roman"/>
                <w:color w:val="000000"/>
                <w:szCs w:val="20"/>
                <w:lang w:eastAsia="cs-CZ"/>
              </w:rPr>
            </w:pPr>
            <w:r w:rsidRPr="00782276">
              <w:rPr>
                <w:rFonts w:eastAsia="Times New Roman" w:cs="Times New Roman"/>
                <w:color w:val="000000"/>
                <w:szCs w:val="20"/>
                <w:lang w:eastAsia="cs-CZ"/>
              </w:rPr>
              <w:t>Dobře</w:t>
            </w:r>
          </w:p>
        </w:tc>
        <w:tc>
          <w:tcPr>
            <w:tcW w:w="1340" w:type="dxa"/>
            <w:tcBorders>
              <w:top w:val="nil"/>
              <w:left w:val="nil"/>
              <w:bottom w:val="single" w:sz="4" w:space="0" w:color="auto"/>
              <w:right w:val="single" w:sz="4" w:space="0" w:color="auto"/>
            </w:tcBorders>
            <w:shd w:val="clear" w:color="auto" w:fill="auto"/>
            <w:noWrap/>
            <w:vAlign w:val="center"/>
            <w:hideMark/>
          </w:tcPr>
          <w:p w14:paraId="5B8E4B84"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22,5</w:t>
            </w:r>
          </w:p>
        </w:tc>
        <w:tc>
          <w:tcPr>
            <w:tcW w:w="2032" w:type="dxa"/>
            <w:tcBorders>
              <w:top w:val="nil"/>
              <w:left w:val="nil"/>
              <w:bottom w:val="single" w:sz="4" w:space="0" w:color="auto"/>
              <w:right w:val="single" w:sz="4" w:space="0" w:color="auto"/>
            </w:tcBorders>
            <w:shd w:val="clear" w:color="auto" w:fill="auto"/>
            <w:noWrap/>
            <w:vAlign w:val="center"/>
            <w:hideMark/>
          </w:tcPr>
          <w:p w14:paraId="7CF3F04D"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15</w:t>
            </w:r>
          </w:p>
        </w:tc>
        <w:tc>
          <w:tcPr>
            <w:tcW w:w="2196" w:type="dxa"/>
            <w:tcBorders>
              <w:top w:val="nil"/>
              <w:left w:val="nil"/>
              <w:bottom w:val="single" w:sz="4" w:space="0" w:color="auto"/>
              <w:right w:val="single" w:sz="4" w:space="0" w:color="auto"/>
            </w:tcBorders>
            <w:shd w:val="clear" w:color="auto" w:fill="auto"/>
            <w:noWrap/>
            <w:vAlign w:val="center"/>
            <w:hideMark/>
          </w:tcPr>
          <w:p w14:paraId="3556A2A6"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11,25</w:t>
            </w:r>
          </w:p>
        </w:tc>
        <w:tc>
          <w:tcPr>
            <w:tcW w:w="1657" w:type="dxa"/>
            <w:tcBorders>
              <w:top w:val="nil"/>
              <w:left w:val="nil"/>
              <w:bottom w:val="single" w:sz="4" w:space="0" w:color="auto"/>
              <w:right w:val="single" w:sz="4" w:space="0" w:color="auto"/>
            </w:tcBorders>
            <w:shd w:val="clear" w:color="auto" w:fill="auto"/>
            <w:noWrap/>
            <w:vAlign w:val="center"/>
            <w:hideMark/>
          </w:tcPr>
          <w:p w14:paraId="57AA8AB4"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26,25</w:t>
            </w:r>
          </w:p>
        </w:tc>
      </w:tr>
      <w:tr w:rsidR="00782276" w:rsidRPr="00BC1491" w14:paraId="3C6EA321" w14:textId="77777777" w:rsidTr="00782276">
        <w:trPr>
          <w:trHeight w:val="300"/>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41510B4" w14:textId="77777777" w:rsidR="00782276" w:rsidRPr="00782276" w:rsidRDefault="00782276" w:rsidP="00DA28E6">
            <w:pPr>
              <w:spacing w:after="0"/>
              <w:rPr>
                <w:rFonts w:eastAsia="Times New Roman" w:cs="Times New Roman"/>
                <w:color w:val="000000"/>
                <w:szCs w:val="20"/>
                <w:lang w:eastAsia="cs-CZ"/>
              </w:rPr>
            </w:pPr>
            <w:r w:rsidRPr="00782276">
              <w:rPr>
                <w:rFonts w:eastAsia="Times New Roman" w:cs="Times New Roman"/>
                <w:color w:val="000000"/>
                <w:szCs w:val="20"/>
                <w:lang w:eastAsia="cs-CZ"/>
              </w:rPr>
              <w:t>Dostatečně</w:t>
            </w:r>
          </w:p>
        </w:tc>
        <w:tc>
          <w:tcPr>
            <w:tcW w:w="1340" w:type="dxa"/>
            <w:tcBorders>
              <w:top w:val="nil"/>
              <w:left w:val="nil"/>
              <w:bottom w:val="single" w:sz="4" w:space="0" w:color="auto"/>
              <w:right w:val="single" w:sz="4" w:space="0" w:color="auto"/>
            </w:tcBorders>
            <w:shd w:val="clear" w:color="auto" w:fill="auto"/>
            <w:noWrap/>
            <w:vAlign w:val="center"/>
            <w:hideMark/>
          </w:tcPr>
          <w:p w14:paraId="072E8EC7"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15</w:t>
            </w:r>
          </w:p>
        </w:tc>
        <w:tc>
          <w:tcPr>
            <w:tcW w:w="2032" w:type="dxa"/>
            <w:tcBorders>
              <w:top w:val="nil"/>
              <w:left w:val="nil"/>
              <w:bottom w:val="single" w:sz="4" w:space="0" w:color="auto"/>
              <w:right w:val="single" w:sz="4" w:space="0" w:color="auto"/>
            </w:tcBorders>
            <w:shd w:val="clear" w:color="auto" w:fill="auto"/>
            <w:noWrap/>
            <w:vAlign w:val="center"/>
            <w:hideMark/>
          </w:tcPr>
          <w:p w14:paraId="2028236A"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10</w:t>
            </w:r>
          </w:p>
        </w:tc>
        <w:tc>
          <w:tcPr>
            <w:tcW w:w="2196" w:type="dxa"/>
            <w:tcBorders>
              <w:top w:val="nil"/>
              <w:left w:val="nil"/>
              <w:bottom w:val="single" w:sz="4" w:space="0" w:color="auto"/>
              <w:right w:val="single" w:sz="4" w:space="0" w:color="auto"/>
            </w:tcBorders>
            <w:shd w:val="clear" w:color="auto" w:fill="auto"/>
            <w:noWrap/>
            <w:vAlign w:val="center"/>
            <w:hideMark/>
          </w:tcPr>
          <w:p w14:paraId="3EE3590C"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7,5</w:t>
            </w:r>
          </w:p>
        </w:tc>
        <w:tc>
          <w:tcPr>
            <w:tcW w:w="1657" w:type="dxa"/>
            <w:tcBorders>
              <w:top w:val="nil"/>
              <w:left w:val="nil"/>
              <w:bottom w:val="single" w:sz="4" w:space="0" w:color="auto"/>
              <w:right w:val="single" w:sz="4" w:space="0" w:color="auto"/>
            </w:tcBorders>
            <w:shd w:val="clear" w:color="auto" w:fill="auto"/>
            <w:noWrap/>
            <w:vAlign w:val="center"/>
            <w:hideMark/>
          </w:tcPr>
          <w:p w14:paraId="32DBFC66"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17,5</w:t>
            </w:r>
          </w:p>
        </w:tc>
      </w:tr>
      <w:tr w:rsidR="00782276" w:rsidRPr="00BC1491" w14:paraId="5DFB545C" w14:textId="77777777" w:rsidTr="00782276">
        <w:trPr>
          <w:trHeight w:val="300"/>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7B750D2A" w14:textId="77777777" w:rsidR="00782276" w:rsidRPr="00782276" w:rsidRDefault="00782276" w:rsidP="00DA28E6">
            <w:pPr>
              <w:spacing w:after="0"/>
              <w:rPr>
                <w:rFonts w:eastAsia="Times New Roman" w:cs="Times New Roman"/>
                <w:color w:val="000000"/>
                <w:szCs w:val="20"/>
                <w:lang w:eastAsia="cs-CZ"/>
              </w:rPr>
            </w:pPr>
            <w:r w:rsidRPr="00782276">
              <w:rPr>
                <w:rFonts w:eastAsia="Times New Roman" w:cs="Times New Roman"/>
                <w:color w:val="000000"/>
                <w:szCs w:val="20"/>
                <w:lang w:eastAsia="cs-CZ"/>
              </w:rPr>
              <w:t>Nedostatečně</w:t>
            </w:r>
          </w:p>
        </w:tc>
        <w:tc>
          <w:tcPr>
            <w:tcW w:w="1340" w:type="dxa"/>
            <w:tcBorders>
              <w:top w:val="nil"/>
              <w:left w:val="nil"/>
              <w:bottom w:val="single" w:sz="4" w:space="0" w:color="auto"/>
              <w:right w:val="single" w:sz="4" w:space="0" w:color="auto"/>
            </w:tcBorders>
            <w:shd w:val="clear" w:color="auto" w:fill="auto"/>
            <w:noWrap/>
            <w:vAlign w:val="center"/>
            <w:hideMark/>
          </w:tcPr>
          <w:p w14:paraId="5486FED7"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7,5</w:t>
            </w:r>
          </w:p>
        </w:tc>
        <w:tc>
          <w:tcPr>
            <w:tcW w:w="2032" w:type="dxa"/>
            <w:tcBorders>
              <w:top w:val="nil"/>
              <w:left w:val="nil"/>
              <w:bottom w:val="single" w:sz="4" w:space="0" w:color="auto"/>
              <w:right w:val="single" w:sz="4" w:space="0" w:color="auto"/>
            </w:tcBorders>
            <w:shd w:val="clear" w:color="auto" w:fill="auto"/>
            <w:noWrap/>
            <w:vAlign w:val="center"/>
            <w:hideMark/>
          </w:tcPr>
          <w:p w14:paraId="59EB5E3D"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5</w:t>
            </w:r>
          </w:p>
        </w:tc>
        <w:tc>
          <w:tcPr>
            <w:tcW w:w="2196" w:type="dxa"/>
            <w:tcBorders>
              <w:top w:val="nil"/>
              <w:left w:val="nil"/>
              <w:bottom w:val="single" w:sz="4" w:space="0" w:color="auto"/>
              <w:right w:val="single" w:sz="4" w:space="0" w:color="auto"/>
            </w:tcBorders>
            <w:shd w:val="clear" w:color="auto" w:fill="auto"/>
            <w:noWrap/>
            <w:vAlign w:val="center"/>
            <w:hideMark/>
          </w:tcPr>
          <w:p w14:paraId="358B25B9"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3,75</w:t>
            </w:r>
          </w:p>
        </w:tc>
        <w:tc>
          <w:tcPr>
            <w:tcW w:w="1657" w:type="dxa"/>
            <w:tcBorders>
              <w:top w:val="nil"/>
              <w:left w:val="nil"/>
              <w:bottom w:val="single" w:sz="4" w:space="0" w:color="auto"/>
              <w:right w:val="single" w:sz="4" w:space="0" w:color="auto"/>
            </w:tcBorders>
            <w:shd w:val="clear" w:color="auto" w:fill="auto"/>
            <w:noWrap/>
            <w:vAlign w:val="center"/>
            <w:hideMark/>
          </w:tcPr>
          <w:p w14:paraId="363302B3" w14:textId="77777777" w:rsidR="00782276" w:rsidRPr="00782276" w:rsidRDefault="00782276" w:rsidP="00DA28E6">
            <w:pPr>
              <w:spacing w:after="0"/>
              <w:jc w:val="right"/>
              <w:rPr>
                <w:rFonts w:eastAsia="Times New Roman" w:cs="Times New Roman"/>
                <w:color w:val="000000"/>
                <w:szCs w:val="20"/>
                <w:lang w:eastAsia="cs-CZ"/>
              </w:rPr>
            </w:pPr>
            <w:r w:rsidRPr="00782276">
              <w:rPr>
                <w:rFonts w:eastAsia="Times New Roman" w:cs="Times New Roman"/>
                <w:color w:val="000000"/>
                <w:szCs w:val="20"/>
                <w:lang w:eastAsia="cs-CZ"/>
              </w:rPr>
              <w:t>8,75</w:t>
            </w:r>
          </w:p>
        </w:tc>
      </w:tr>
    </w:tbl>
    <w:p w14:paraId="0DE02444" w14:textId="2C89C103" w:rsidR="00782276" w:rsidRDefault="00782276" w:rsidP="00782276">
      <w:pPr>
        <w:spacing w:before="240"/>
        <w:rPr>
          <w:rFonts w:ascii="Verdana" w:hAnsi="Verdana"/>
          <w:sz w:val="20"/>
          <w:szCs w:val="20"/>
        </w:rPr>
      </w:pPr>
      <w:r w:rsidRPr="00044BCF">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r>
        <w:rPr>
          <w:rFonts w:ascii="Verdana" w:hAnsi="Verdana"/>
          <w:sz w:val="20"/>
          <w:szCs w:val="20"/>
        </w:rPr>
        <w:t xml:space="preserve"> </w:t>
      </w:r>
    </w:p>
    <w:p w14:paraId="6ADC0C2F" w14:textId="77777777" w:rsidR="00782276" w:rsidRPr="00782276" w:rsidRDefault="00782276" w:rsidP="00782276">
      <w:pPr>
        <w:spacing w:before="240"/>
        <w:rPr>
          <w:szCs w:val="20"/>
        </w:rPr>
      </w:pPr>
      <w:r w:rsidRPr="00782276">
        <w:rPr>
          <w:szCs w:val="20"/>
        </w:rPr>
        <w:t>Maximální počet bodů: 100</w:t>
      </w:r>
    </w:p>
    <w:p w14:paraId="17DF5696" w14:textId="0D6BD448" w:rsidR="00B215D7" w:rsidRPr="00782276" w:rsidRDefault="00782276" w:rsidP="00782276">
      <w:pPr>
        <w:spacing w:before="240"/>
        <w:rPr>
          <w:szCs w:val="20"/>
        </w:rPr>
      </w:pPr>
      <w:r w:rsidRPr="00782276">
        <w:rPr>
          <w:szCs w:val="20"/>
        </w:rPr>
        <w:t xml:space="preserve">Minimální počet bodů: 50 </w:t>
      </w:r>
    </w:p>
    <w:p w14:paraId="6E097E66" w14:textId="0D993F42" w:rsidR="00B215D7" w:rsidRPr="00044BCF" w:rsidRDefault="00B215D7" w:rsidP="00B215D7">
      <w:pPr>
        <w:rPr>
          <w:rFonts w:ascii="Calibri" w:eastAsia="Calibri" w:hAnsi="Calibri" w:cs="Times New Roman"/>
          <w:bCs/>
          <w:color w:val="000000"/>
        </w:rPr>
      </w:pPr>
      <w:r w:rsidRPr="00044BCF">
        <w:rPr>
          <w:rFonts w:ascii="Calibri" w:eastAsia="Calibri" w:hAnsi="Calibri" w:cs="Times New Roman"/>
          <w:bCs/>
          <w:color w:val="000000"/>
        </w:rPr>
        <w:t xml:space="preserve">Přidělenou hodnotu deskriptoru </w:t>
      </w:r>
      <w:r w:rsidR="00782276" w:rsidRPr="00782276">
        <w:rPr>
          <w:rFonts w:ascii="Calibri" w:eastAsia="Calibri" w:hAnsi="Calibri" w:cs="Times New Roman"/>
          <w:bCs/>
          <w:color w:val="000000"/>
        </w:rPr>
        <w:t>Hodnotící komise</w:t>
      </w:r>
      <w:r w:rsidRPr="00782276">
        <w:rPr>
          <w:rFonts w:ascii="Calibri" w:eastAsia="Calibri" w:hAnsi="Calibri" w:cs="Times New Roman"/>
          <w:bCs/>
          <w:color w:val="000000"/>
        </w:rPr>
        <w:t xml:space="preserve"> MAS</w:t>
      </w:r>
      <w:r w:rsidRPr="00044BCF">
        <w:rPr>
          <w:rFonts w:ascii="Calibri" w:eastAsia="Calibri" w:hAnsi="Calibri" w:cs="Times New Roman"/>
          <w:bCs/>
          <w:color w:val="000000"/>
        </w:rPr>
        <w:t xml:space="preserve"> zdůvodní vždy v rámci popisu k danému kritériu.</w:t>
      </w:r>
    </w:p>
    <w:p w14:paraId="7D42FAF3" w14:textId="77777777" w:rsidR="00B215D7" w:rsidRPr="00044BCF" w:rsidRDefault="00B215D7" w:rsidP="00B215D7">
      <w:pPr>
        <w:rPr>
          <w:rFonts w:ascii="Calibri" w:eastAsia="Calibri" w:hAnsi="Calibri" w:cs="Times New Roman"/>
          <w:bCs/>
          <w:color w:val="000000"/>
        </w:rPr>
      </w:pPr>
      <w:r w:rsidRPr="00044BCF">
        <w:rPr>
          <w:rFonts w:ascii="Calibri" w:eastAsia="Calibri" w:hAnsi="Calibri" w:cs="Times New Roman"/>
          <w:bCs/>
          <w:color w:val="000000"/>
        </w:rPr>
        <w:t xml:space="preserve">Ve věcném hodnocení lze získat maximálně 100 bodů. Aby žádost </w:t>
      </w:r>
      <w:r>
        <w:rPr>
          <w:rFonts w:ascii="Calibri" w:eastAsia="Calibri" w:hAnsi="Calibri" w:cs="Times New Roman"/>
          <w:bCs/>
          <w:color w:val="000000"/>
        </w:rPr>
        <w:t>splnila podmínky věcného hodnocení</w:t>
      </w:r>
      <w:r w:rsidRPr="00044BCF">
        <w:rPr>
          <w:rFonts w:ascii="Calibri" w:eastAsia="Calibri" w:hAnsi="Calibri" w:cs="Times New Roman"/>
          <w:bCs/>
          <w:color w:val="000000"/>
        </w:rPr>
        <w:t>, musí získat nejméně 50 bodů a zároveň všechny hlavní otázky ze všech oblastí musí být hodnoceny deskriptory 1 – 3. Pokud bude alespoň jedna hlavní otázka hodnocena deskriptorem 4</w:t>
      </w:r>
      <w:r>
        <w:rPr>
          <w:rFonts w:ascii="Calibri" w:eastAsia="Calibri" w:hAnsi="Calibri" w:cs="Times New Roman"/>
          <w:bCs/>
          <w:color w:val="000000"/>
        </w:rPr>
        <w:t>, tak i když</w:t>
      </w:r>
      <w:r w:rsidRPr="00044BCF">
        <w:rPr>
          <w:rFonts w:ascii="Calibri" w:eastAsia="Calibri" w:hAnsi="Calibri" w:cs="Times New Roman"/>
          <w:bCs/>
          <w:color w:val="000000"/>
        </w:rPr>
        <w:t xml:space="preserve"> žádost </w:t>
      </w:r>
      <w:r>
        <w:rPr>
          <w:rFonts w:ascii="Calibri" w:eastAsia="Calibri" w:hAnsi="Calibri" w:cs="Times New Roman"/>
          <w:bCs/>
          <w:color w:val="000000"/>
        </w:rPr>
        <w:t xml:space="preserve">získá </w:t>
      </w:r>
      <w:r w:rsidRPr="00044BCF">
        <w:rPr>
          <w:rFonts w:ascii="Calibri" w:eastAsia="Calibri" w:hAnsi="Calibri" w:cs="Times New Roman"/>
          <w:bCs/>
          <w:color w:val="000000"/>
        </w:rPr>
        <w:t xml:space="preserve">min. 50 </w:t>
      </w:r>
      <w:r>
        <w:rPr>
          <w:rFonts w:ascii="Calibri" w:eastAsia="Calibri" w:hAnsi="Calibri" w:cs="Times New Roman"/>
          <w:bCs/>
          <w:color w:val="000000"/>
        </w:rPr>
        <w:t xml:space="preserve">nebo i více </w:t>
      </w:r>
      <w:r w:rsidRPr="00044BCF">
        <w:rPr>
          <w:rFonts w:ascii="Calibri" w:eastAsia="Calibri" w:hAnsi="Calibri" w:cs="Times New Roman"/>
          <w:bCs/>
          <w:color w:val="000000"/>
        </w:rPr>
        <w:t xml:space="preserve">bodů, pak </w:t>
      </w:r>
      <w:r>
        <w:rPr>
          <w:rFonts w:ascii="Calibri" w:eastAsia="Calibri" w:hAnsi="Calibri" w:cs="Times New Roman"/>
          <w:bCs/>
          <w:color w:val="000000"/>
        </w:rPr>
        <w:t xml:space="preserve">tato </w:t>
      </w:r>
      <w:r w:rsidRPr="00044BCF">
        <w:rPr>
          <w:rFonts w:ascii="Calibri" w:eastAsia="Calibri" w:hAnsi="Calibri" w:cs="Times New Roman"/>
          <w:bCs/>
          <w:color w:val="000000"/>
        </w:rPr>
        <w:t>žádost ne</w:t>
      </w:r>
      <w:r>
        <w:rPr>
          <w:rFonts w:ascii="Calibri" w:eastAsia="Calibri" w:hAnsi="Calibri" w:cs="Times New Roman"/>
          <w:bCs/>
          <w:color w:val="000000"/>
        </w:rPr>
        <w:t>splnila podmínky věcného hodnocení</w:t>
      </w:r>
      <w:r w:rsidRPr="00044BCF">
        <w:rPr>
          <w:rFonts w:ascii="Calibri" w:eastAsia="Calibri" w:hAnsi="Calibri" w:cs="Times New Roman"/>
          <w:bCs/>
          <w:color w:val="000000"/>
        </w:rPr>
        <w:t>.</w:t>
      </w:r>
    </w:p>
    <w:p w14:paraId="0DA22BB3" w14:textId="028B1402" w:rsidR="00B215D7" w:rsidRPr="00044BCF" w:rsidRDefault="00B215D7" w:rsidP="00B215D7">
      <w:pPr>
        <w:rPr>
          <w:rFonts w:ascii="Calibri" w:eastAsia="Calibri" w:hAnsi="Calibri" w:cs="Times New Roman"/>
          <w:bCs/>
        </w:rPr>
      </w:pPr>
      <w:r>
        <w:rPr>
          <w:rFonts w:ascii="Calibri" w:eastAsia="Calibri" w:hAnsi="Calibri" w:cs="Times New Roman"/>
          <w:bCs/>
          <w:color w:val="000000"/>
        </w:rPr>
        <w:t xml:space="preserve">Ve věcném hodnocení mohou </w:t>
      </w:r>
      <w:r w:rsidRPr="00782276">
        <w:rPr>
          <w:rFonts w:ascii="Calibri" w:eastAsia="Calibri" w:hAnsi="Calibri" w:cs="Times New Roman"/>
          <w:bCs/>
          <w:color w:val="000000"/>
        </w:rPr>
        <w:t xml:space="preserve">být </w:t>
      </w:r>
      <w:r w:rsidR="00782276" w:rsidRPr="00782276">
        <w:rPr>
          <w:rFonts w:ascii="Calibri" w:eastAsia="Calibri" w:hAnsi="Calibri" w:cs="Times New Roman"/>
          <w:bCs/>
          <w:color w:val="000000"/>
        </w:rPr>
        <w:t>Hodnotící komisí</w:t>
      </w:r>
      <w:r w:rsidRPr="00782276">
        <w:rPr>
          <w:rFonts w:ascii="Calibri" w:eastAsia="Calibri" w:hAnsi="Calibri" w:cs="Times New Roman"/>
          <w:bCs/>
          <w:color w:val="000000"/>
        </w:rPr>
        <w:t xml:space="preserve"> MAS vymezeny</w:t>
      </w:r>
      <w:r w:rsidRPr="00044BCF">
        <w:rPr>
          <w:rFonts w:ascii="Calibri" w:eastAsia="Calibri" w:hAnsi="Calibri" w:cs="Times New Roman"/>
          <w:bCs/>
          <w:color w:val="000000"/>
        </w:rPr>
        <w:t xml:space="preserve"> podmínky spočívající v provedení konkrétních úprav projektů ze strany žadatele (např. snížení rozpočtu projektu, navýšení cílových hodnot indikátorů, vypuštění některé z klíčových aktivit, apod.), za kterých by projekt měl být podpořen. Tato doporučení budou součástí zpracovaného hodnocení (v komentáři k hodnocení každého kritéria).</w:t>
      </w:r>
    </w:p>
    <w:p w14:paraId="21732967" w14:textId="5683DE13" w:rsidR="00B215D7" w:rsidRPr="00044BCF" w:rsidRDefault="00B215D7" w:rsidP="00B215D7">
      <w:pPr>
        <w:rPr>
          <w:rFonts w:ascii="Calibri" w:eastAsia="Calibri" w:hAnsi="Calibri" w:cs="Times New Roman"/>
          <w:bCs/>
        </w:rPr>
      </w:pPr>
      <w:r w:rsidRPr="00044BCF">
        <w:rPr>
          <w:rFonts w:ascii="Calibri" w:eastAsia="Calibri" w:hAnsi="Calibri" w:cs="Times New Roman"/>
          <w:bCs/>
        </w:rPr>
        <w:t>Věcné hodnocení by mělo být</w:t>
      </w:r>
      <w:r w:rsidR="00782276">
        <w:rPr>
          <w:rFonts w:ascii="Calibri" w:eastAsia="Calibri" w:hAnsi="Calibri" w:cs="Times New Roman"/>
          <w:bCs/>
        </w:rPr>
        <w:t xml:space="preserve"> dokončeno do 50 pracovních dní</w:t>
      </w:r>
      <w:r>
        <w:rPr>
          <w:rFonts w:ascii="Calibri" w:eastAsia="Calibri" w:hAnsi="Calibri" w:cs="Times New Roman"/>
          <w:bCs/>
        </w:rPr>
        <w:t xml:space="preserve"> </w:t>
      </w:r>
      <w:r w:rsidRPr="00044BCF">
        <w:rPr>
          <w:rFonts w:ascii="Calibri" w:eastAsia="Calibri" w:hAnsi="Calibri" w:cs="Times New Roman"/>
          <w:bCs/>
        </w:rPr>
        <w:t>od provedení hodnocení přijatelnosti a formálních náležitostí</w:t>
      </w:r>
      <w:r>
        <w:rPr>
          <w:rFonts w:ascii="Calibri" w:eastAsia="Calibri" w:hAnsi="Calibri" w:cs="Times New Roman"/>
          <w:bCs/>
        </w:rPr>
        <w:t xml:space="preserve"> pro danou žádost o podporu</w:t>
      </w:r>
      <w:r>
        <w:rPr>
          <w:rStyle w:val="Znakapoznpodarou"/>
          <w:rFonts w:ascii="Calibri" w:eastAsia="Calibri" w:hAnsi="Calibri" w:cs="Times New Roman"/>
          <w:bCs/>
        </w:rPr>
        <w:footnoteReference w:id="1"/>
      </w:r>
      <w:r w:rsidRPr="00044BCF">
        <w:rPr>
          <w:rFonts w:ascii="Calibri" w:eastAsia="Calibri" w:hAnsi="Calibri" w:cs="Times New Roman"/>
          <w:bCs/>
        </w:rPr>
        <w:t>. Dokončením se rozumí změna stavu žádosti na některý z finálních centrálních stavů, nepatří do něj vyrozumění žadatelů.</w:t>
      </w:r>
      <w:r>
        <w:rPr>
          <w:rFonts w:ascii="Calibri" w:eastAsia="Calibri" w:hAnsi="Calibri" w:cs="Times New Roman"/>
          <w:bCs/>
        </w:rPr>
        <w:t xml:space="preserve"> Pro tuto fázi MAS používá následující centrální stavy</w:t>
      </w:r>
      <w:r w:rsidRPr="00044BCF">
        <w:rPr>
          <w:rFonts w:ascii="Calibri" w:eastAsia="Calibri" w:hAnsi="Calibri" w:cs="Times New Roman"/>
          <w:bCs/>
        </w:rPr>
        <w:t>:</w:t>
      </w:r>
    </w:p>
    <w:p w14:paraId="5A0810CF" w14:textId="77777777" w:rsidR="00B215D7" w:rsidRPr="00044BCF" w:rsidRDefault="00B215D7" w:rsidP="00B215D7">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14:paraId="0279BE7A" w14:textId="77777777" w:rsidR="00B215D7" w:rsidRPr="00044BCF" w:rsidRDefault="00B215D7" w:rsidP="00B215D7">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rozpočtu, apod.).</w:t>
      </w:r>
    </w:p>
    <w:p w14:paraId="138D09AB" w14:textId="77777777" w:rsidR="00B215D7" w:rsidRPr="00044BCF" w:rsidRDefault="00B215D7" w:rsidP="00B215D7">
      <w:pPr>
        <w:ind w:left="708"/>
        <w:rPr>
          <w:rFonts w:ascii="Calibri" w:eastAsia="Calibri" w:hAnsi="Calibri" w:cs="Times New Roman"/>
          <w:bCs/>
        </w:rPr>
      </w:pPr>
      <w:r w:rsidRPr="00044BCF">
        <w:rPr>
          <w:rFonts w:ascii="Calibri" w:eastAsia="Calibri" w:hAnsi="Calibri" w:cs="Times New Roman"/>
          <w:bCs/>
        </w:rPr>
        <w:t>- Žádost o podporu nesplnila podmínky věcného hodnocení (pro projekty, kdy projekt neuspěl v hodnocení).</w:t>
      </w:r>
    </w:p>
    <w:p w14:paraId="24B89335" w14:textId="30A23F2F" w:rsidR="00B215D7" w:rsidRPr="00044BCF" w:rsidRDefault="00782276" w:rsidP="00B215D7">
      <w:pPr>
        <w:rPr>
          <w:rFonts w:ascii="Calibri" w:eastAsia="Calibri" w:hAnsi="Calibri" w:cs="Times New Roman"/>
          <w:bCs/>
        </w:rPr>
      </w:pPr>
      <w:r w:rsidRPr="00142D12">
        <w:rPr>
          <w:rFonts w:ascii="Calibri" w:eastAsia="Calibri" w:hAnsi="Calibri" w:cs="Times New Roman"/>
          <w:bCs/>
        </w:rPr>
        <w:lastRenderedPageBreak/>
        <w:t>Hodnotící komise</w:t>
      </w:r>
      <w:r w:rsidR="00B215D7" w:rsidRPr="00142D12">
        <w:rPr>
          <w:rFonts w:ascii="Calibri" w:eastAsia="Calibri" w:hAnsi="Calibri" w:cs="Times New Roman"/>
          <w:bCs/>
        </w:rPr>
        <w:t xml:space="preserve"> MAS</w:t>
      </w:r>
      <w:r w:rsidR="00B215D7">
        <w:rPr>
          <w:rFonts w:ascii="Calibri" w:eastAsia="Calibri" w:hAnsi="Calibri" w:cs="Times New Roman"/>
          <w:bCs/>
        </w:rPr>
        <w:t xml:space="preserve"> musí</w:t>
      </w:r>
      <w:r w:rsidR="00B215D7" w:rsidRPr="00044BCF">
        <w:rPr>
          <w:rFonts w:ascii="Calibri" w:eastAsia="Calibri" w:hAnsi="Calibri" w:cs="Times New Roman"/>
          <w:bCs/>
        </w:rPr>
        <w:t xml:space="preserve"> pro svoje rozhodování před jednáním o dané žádosti o podporu disponovat podpůrným hodnocením dle kritérií pro věcné hodnocení dle výzvy MAS, </w:t>
      </w:r>
      <w:proofErr w:type="gramStart"/>
      <w:r w:rsidR="00B215D7" w:rsidRPr="00044BCF">
        <w:rPr>
          <w:rFonts w:ascii="Calibri" w:eastAsia="Calibri" w:hAnsi="Calibri" w:cs="Times New Roman"/>
          <w:bCs/>
        </w:rPr>
        <w:t>který</w:t>
      </w:r>
      <w:proofErr w:type="gramEnd"/>
      <w:r w:rsidR="00B215D7" w:rsidRPr="00044BCF">
        <w:rPr>
          <w:rFonts w:ascii="Calibri" w:eastAsia="Calibri" w:hAnsi="Calibri" w:cs="Times New Roman"/>
          <w:bCs/>
        </w:rPr>
        <w:t xml:space="preserve">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w:t>
      </w:r>
      <w:r w:rsidR="00142D12" w:rsidRPr="00142D12">
        <w:rPr>
          <w:rFonts w:ascii="Calibri" w:eastAsia="Calibri" w:hAnsi="Calibri" w:cs="Times New Roman"/>
          <w:bCs/>
        </w:rPr>
        <w:t>Hodnotící komise</w:t>
      </w:r>
      <w:r w:rsidR="00B215D7" w:rsidRPr="00142D12">
        <w:rPr>
          <w:rFonts w:ascii="Calibri" w:eastAsia="Calibri" w:hAnsi="Calibri" w:cs="Times New Roman"/>
          <w:bCs/>
        </w:rPr>
        <w:t xml:space="preserve"> MAS</w:t>
      </w:r>
      <w:r w:rsidR="00B215D7" w:rsidRPr="00044BCF">
        <w:rPr>
          <w:rFonts w:ascii="Calibri" w:eastAsia="Calibri" w:hAnsi="Calibri" w:cs="Times New Roman"/>
          <w:bCs/>
        </w:rPr>
        <w:t xml:space="preserve">, nepředstavuje pro </w:t>
      </w:r>
      <w:r w:rsidR="00082360" w:rsidRPr="00082360">
        <w:rPr>
          <w:rFonts w:ascii="Calibri" w:eastAsia="Calibri" w:hAnsi="Calibri" w:cs="Times New Roman"/>
          <w:bCs/>
        </w:rPr>
        <w:t>Hodnotící komisi</w:t>
      </w:r>
      <w:r w:rsidR="00B215D7" w:rsidRPr="00082360">
        <w:rPr>
          <w:rFonts w:ascii="Calibri" w:eastAsia="Calibri" w:hAnsi="Calibri" w:cs="Times New Roman"/>
          <w:bCs/>
        </w:rPr>
        <w:t xml:space="preserve"> MAS</w:t>
      </w:r>
      <w:r w:rsidR="00B215D7">
        <w:rPr>
          <w:rFonts w:ascii="Calibri" w:eastAsia="Calibri" w:hAnsi="Calibri" w:cs="Times New Roman"/>
          <w:bCs/>
        </w:rPr>
        <w:t xml:space="preserve"> žádné omezení ve věci jeho</w:t>
      </w:r>
      <w:r w:rsidR="00B215D7" w:rsidRPr="00044BCF">
        <w:rPr>
          <w:rFonts w:ascii="Calibri" w:eastAsia="Calibri" w:hAnsi="Calibri" w:cs="Times New Roman"/>
          <w:bCs/>
        </w:rPr>
        <w:t xml:space="preserve"> provádění věcného hodnocení.</w:t>
      </w:r>
    </w:p>
    <w:p w14:paraId="4A39022C" w14:textId="1EE850D5" w:rsidR="00B215D7" w:rsidRPr="00082360" w:rsidRDefault="00B215D7" w:rsidP="00B215D7">
      <w:pPr>
        <w:rPr>
          <w:rFonts w:ascii="Calibri" w:eastAsia="Calibri" w:hAnsi="Calibri" w:cs="Times New Roman"/>
          <w:bCs/>
        </w:rPr>
      </w:pPr>
      <w:r w:rsidRPr="00044BCF">
        <w:rPr>
          <w:rFonts w:ascii="Calibri" w:eastAsia="Calibri" w:hAnsi="Calibri" w:cs="Times New Roman"/>
          <w:bCs/>
        </w:rPr>
        <w:t>MAS po provedení věcného hodnocení zasílá</w:t>
      </w:r>
      <w:r>
        <w:rPr>
          <w:rFonts w:ascii="Calibri" w:eastAsia="Calibri" w:hAnsi="Calibri" w:cs="Times New Roman"/>
          <w:bCs/>
        </w:rPr>
        <w:t xml:space="preserve"> prostřednictvím MS2014+</w:t>
      </w:r>
      <w:r w:rsidRPr="00044BCF">
        <w:rPr>
          <w:rFonts w:ascii="Calibri" w:eastAsia="Calibri" w:hAnsi="Calibri" w:cs="Times New Roman"/>
          <w:bCs/>
        </w:rPr>
        <w:t xml:space="preserve"> žadatelům informaci o výsledku </w:t>
      </w:r>
      <w:r>
        <w:rPr>
          <w:rFonts w:ascii="Calibri" w:eastAsia="Calibri" w:hAnsi="Calibri" w:cs="Times New Roman"/>
          <w:bCs/>
        </w:rPr>
        <w:t xml:space="preserve">hodnocení. </w:t>
      </w:r>
      <w:r w:rsidRPr="007C54FD">
        <w:t>Ti z nich, jejichž žádosti o podporu byly na základě tohoto hodnocení vylo</w:t>
      </w:r>
      <w:r>
        <w:t>učeny z dalšího výběru, budou</w:t>
      </w:r>
      <w:r w:rsidRPr="007C54FD">
        <w:t xml:space="preserve">  upozorněni na možnost požádat nejpozději do 15 kalendářních dní ode dne doručení informace o negativním výsledku o přezkum hodnocení. </w:t>
      </w:r>
      <w:r>
        <w:t>(V případě žadatelů, jejichž žádosti v hodnocení uspěly, se za splnění povinnosti informovat považuje i provedení příslušné změny stavu žádosti o podporu.)</w:t>
      </w:r>
      <w:r w:rsidRPr="00044BCF">
        <w:rPr>
          <w:rFonts w:ascii="Calibri" w:eastAsia="Calibri" w:hAnsi="Calibri" w:cs="Times New Roman"/>
          <w:bCs/>
        </w:rPr>
        <w:t xml:space="preserve"> </w:t>
      </w:r>
      <w:bookmarkStart w:id="2" w:name="_Toc442378140"/>
      <w:bookmarkStart w:id="3" w:name="_Toc433731409"/>
      <w:bookmarkStart w:id="4" w:name="_Toc451517682"/>
    </w:p>
    <w:p w14:paraId="08152C6D" w14:textId="77777777" w:rsidR="00B215D7" w:rsidRPr="00044BCF" w:rsidRDefault="00B215D7" w:rsidP="00B215D7">
      <w:pPr>
        <w:rPr>
          <w:rFonts w:ascii="Calibri" w:eastAsia="Calibri" w:hAnsi="Calibri" w:cs="Times New Roman"/>
          <w:sz w:val="28"/>
          <w:szCs w:val="28"/>
        </w:rPr>
      </w:pPr>
      <w:r>
        <w:rPr>
          <w:rFonts w:ascii="Calibri" w:eastAsia="Calibri" w:hAnsi="Calibri" w:cs="Times New Roman"/>
          <w:b/>
          <w:bCs/>
          <w:sz w:val="28"/>
          <w:szCs w:val="28"/>
        </w:rPr>
        <w:t>Výběr projektů</w:t>
      </w:r>
    </w:p>
    <w:p w14:paraId="2F560E4A" w14:textId="53C5C4F5" w:rsidR="00B215D7" w:rsidRDefault="00B215D7" w:rsidP="00B215D7">
      <w:pPr>
        <w:rPr>
          <w:rFonts w:ascii="Calibri" w:eastAsia="Calibri" w:hAnsi="Calibri" w:cs="Times New Roman"/>
          <w:bCs/>
        </w:rPr>
      </w:pPr>
      <w:r w:rsidRPr="00284A94">
        <w:rPr>
          <w:rFonts w:ascii="Calibri" w:eastAsia="Calibri" w:hAnsi="Calibri" w:cs="Times New Roman"/>
          <w:bCs/>
        </w:rPr>
        <w:t xml:space="preserve">Do fáze výběru postupují pouze žádosti, které uspěly ve věcném hodnocení. </w:t>
      </w:r>
      <w:r w:rsidR="00E40874">
        <w:rPr>
          <w:rFonts w:ascii="Calibri" w:eastAsia="Calibri" w:hAnsi="Calibri" w:cs="Times New Roman"/>
          <w:bCs/>
        </w:rPr>
        <w:t>Výbor spolku</w:t>
      </w:r>
      <w:r w:rsidRPr="00284A94">
        <w:rPr>
          <w:rFonts w:ascii="Calibri" w:eastAsia="Calibri" w:hAnsi="Calibri" w:cs="Times New Roman"/>
          <w:bCs/>
        </w:rPr>
        <w:t xml:space="preserve"> MAS ustavený v souladu s Metodikou pro standardizaci MAS v programovém období 2014–2020 vybírá projekty k realizaci na </w:t>
      </w:r>
      <w:r w:rsidR="00DD133F">
        <w:rPr>
          <w:rFonts w:ascii="Calibri" w:eastAsia="Calibri" w:hAnsi="Calibri" w:cs="Times New Roman"/>
          <w:bCs/>
        </w:rPr>
        <w:t>základě návrhu Výběrové komise</w:t>
      </w:r>
      <w:r w:rsidRPr="00284A94">
        <w:rPr>
          <w:rFonts w:ascii="Calibri" w:eastAsia="Calibri" w:hAnsi="Calibri" w:cs="Times New Roman"/>
          <w:bCs/>
        </w:rPr>
        <w:t xml:space="preserve"> MAS.</w:t>
      </w:r>
      <w:r>
        <w:rPr>
          <w:rFonts w:ascii="Calibri" w:eastAsia="Calibri" w:hAnsi="Calibri" w:cs="Times New Roman"/>
          <w:bCs/>
        </w:rPr>
        <w:t xml:space="preserve"> </w:t>
      </w:r>
      <w:r w:rsidRPr="00284A94">
        <w:rPr>
          <w:rFonts w:ascii="Calibri" w:eastAsia="Calibri" w:hAnsi="Calibri" w:cs="Times New Roman"/>
          <w:bCs/>
        </w:rPr>
        <w:t>Při výběru projektů platí, že pořadí projektů je dáno bodovým ohodnocením získaným v rámci věcného hodnocení a nelze jej měnit jiným způsobem než nedoporučením projektu k podpoře.</w:t>
      </w:r>
    </w:p>
    <w:p w14:paraId="136F0BAC" w14:textId="4803A81C" w:rsidR="00B215D7" w:rsidRDefault="00B215D7" w:rsidP="00B215D7">
      <w:r w:rsidRPr="0006413F">
        <w:t xml:space="preserve">Důvody pro nedoporučení projektu k podpoře identifikované </w:t>
      </w:r>
      <w:r w:rsidR="00DD133F" w:rsidRPr="00DD133F">
        <w:t>Výborem spolku</w:t>
      </w:r>
      <w:r w:rsidRPr="00DD133F">
        <w:t xml:space="preserve"> MAS</w:t>
      </w:r>
      <w:r>
        <w:t xml:space="preserve"> </w:t>
      </w:r>
      <w:r w:rsidRPr="0006413F">
        <w:t>mohou být</w:t>
      </w:r>
      <w:r>
        <w:t xml:space="preserve"> pouze</w:t>
      </w:r>
      <w:r w:rsidRPr="0006413F">
        <w:t>:</w:t>
      </w:r>
    </w:p>
    <w:p w14:paraId="261F7058" w14:textId="14787C12" w:rsidR="00B215D7" w:rsidRPr="00776291" w:rsidRDefault="00B215D7" w:rsidP="00B215D7">
      <w:pPr>
        <w:pStyle w:val="Odstavecseseznamem"/>
        <w:numPr>
          <w:ilvl w:val="0"/>
          <w:numId w:val="7"/>
        </w:numPr>
      </w:pPr>
      <w:r w:rsidRPr="00776291">
        <w:t xml:space="preserve">bylo předloženo více projektů zaměřených na realizaci obdobných aktivit pro stejnou cílovou skupinu ve stejném regionu, které přesahují absorpční schopnosti; (pozn.: pokud se sejde skupina několika projektů zaměřených na stejnou cílovou skupinu, </w:t>
      </w:r>
      <w:r w:rsidR="00DD133F" w:rsidRPr="00DD133F">
        <w:t>Výbor spolku</w:t>
      </w:r>
      <w:r w:rsidRPr="00DD133F">
        <w:t xml:space="preserve"> MAS</w:t>
      </w:r>
      <w:r>
        <w:t xml:space="preserve"> </w:t>
      </w:r>
      <w:r w:rsidRPr="00776291">
        <w:t>může rozhodnout, že doporučí k financování jen nejlépe hodnocený nebo nejlépe hodnocené</w:t>
      </w:r>
      <w:r w:rsidRPr="00776291">
        <w:rPr>
          <w:rStyle w:val="Znakapoznpodarou"/>
          <w:rFonts w:ascii="Arial" w:hAnsi="Arial" w:cs="Arial"/>
        </w:rPr>
        <w:footnoteReference w:id="2"/>
      </w:r>
      <w:r w:rsidRPr="00776291">
        <w:t xml:space="preserve"> z nich, a to v návaznosti na potřebu pracovat s touto cílovou skupinou v </w:t>
      </w:r>
      <w:r>
        <w:t>území MAS</w:t>
      </w:r>
      <w:r w:rsidRPr="00776291">
        <w:t>);</w:t>
      </w:r>
    </w:p>
    <w:p w14:paraId="1F25B5EA" w14:textId="77777777" w:rsidR="00B215D7" w:rsidRPr="00284A94" w:rsidRDefault="00B215D7" w:rsidP="00B215D7">
      <w:pPr>
        <w:pStyle w:val="Odrky210"/>
        <w:keepNext/>
        <w:numPr>
          <w:ilvl w:val="0"/>
          <w:numId w:val="7"/>
        </w:numPr>
      </w:pPr>
      <w:r w:rsidRPr="00776291">
        <w:t>překryv projektu s jiným již běžícím projektem, který má shodné klíčové aktivity, stejnou cílovou skupinu i stejné území dopadu</w:t>
      </w:r>
      <w:r>
        <w:t>.</w:t>
      </w:r>
    </w:p>
    <w:p w14:paraId="04C0929A" w14:textId="569C4B23" w:rsidR="00B215D7" w:rsidRDefault="00961FF8" w:rsidP="00B215D7">
      <w:pPr>
        <w:rPr>
          <w:rFonts w:ascii="Calibri" w:eastAsia="Calibri" w:hAnsi="Calibri" w:cs="Times New Roman"/>
          <w:bCs/>
        </w:rPr>
      </w:pPr>
      <w:r w:rsidRPr="00961FF8">
        <w:rPr>
          <w:rFonts w:ascii="Calibri" w:eastAsia="Calibri" w:hAnsi="Calibri" w:cs="Times New Roman"/>
          <w:bCs/>
        </w:rPr>
        <w:t>Výbor spolku</w:t>
      </w:r>
      <w:r w:rsidR="00B215D7" w:rsidRPr="00961FF8">
        <w:rPr>
          <w:rFonts w:ascii="Calibri" w:eastAsia="Calibri" w:hAnsi="Calibri" w:cs="Times New Roman"/>
          <w:bCs/>
        </w:rPr>
        <w:t xml:space="preserve"> MAS může na základě informací obsažených ve věcném hodnocení žádosti (tj. doporučení a návrhů </w:t>
      </w:r>
      <w:r w:rsidRPr="00961FF8">
        <w:rPr>
          <w:rFonts w:ascii="Calibri" w:eastAsia="Calibri" w:hAnsi="Calibri" w:cs="Times New Roman"/>
          <w:bCs/>
        </w:rPr>
        <w:t>Výběrové komise</w:t>
      </w:r>
      <w:r w:rsidR="00B215D7" w:rsidRPr="00961FF8">
        <w:rPr>
          <w:rFonts w:ascii="Calibri" w:eastAsia="Calibri" w:hAnsi="Calibri" w:cs="Times New Roman"/>
          <w:bCs/>
        </w:rPr>
        <w:t xml:space="preserve"> MAS) nebo na základě výsledku porovnání žádostí projednávaných </w:t>
      </w:r>
      <w:r w:rsidRPr="00961FF8">
        <w:rPr>
          <w:rFonts w:ascii="Calibri" w:eastAsia="Calibri" w:hAnsi="Calibri" w:cs="Times New Roman"/>
          <w:bCs/>
        </w:rPr>
        <w:t>Výborem spolku</w:t>
      </w:r>
      <w:r w:rsidR="00B215D7" w:rsidRPr="00961FF8">
        <w:rPr>
          <w:rFonts w:ascii="Calibri" w:eastAsia="Calibri" w:hAnsi="Calibri" w:cs="Times New Roman"/>
          <w:bCs/>
        </w:rPr>
        <w:t xml:space="preserve"> MAS</w:t>
      </w:r>
      <w:r w:rsidR="00B215D7" w:rsidRPr="00E47444">
        <w:rPr>
          <w:rFonts w:ascii="Calibri" w:eastAsia="Calibri" w:hAnsi="Calibri" w:cs="Times New Roman"/>
          <w:bCs/>
        </w:rPr>
        <w:t xml:space="preserve">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w:t>
      </w:r>
      <w:r w:rsidR="00B215D7" w:rsidRPr="00961FF8">
        <w:rPr>
          <w:rFonts w:ascii="Calibri" w:eastAsia="Calibri" w:hAnsi="Calibri" w:cs="Times New Roman"/>
          <w:bCs/>
        </w:rPr>
        <w:t xml:space="preserve">jednání </w:t>
      </w:r>
      <w:r w:rsidRPr="00961FF8">
        <w:rPr>
          <w:rFonts w:ascii="Calibri" w:eastAsia="Calibri" w:hAnsi="Calibri" w:cs="Times New Roman"/>
          <w:bCs/>
        </w:rPr>
        <w:t>Výboru spolku</w:t>
      </w:r>
      <w:r w:rsidR="00B215D7" w:rsidRPr="00961FF8">
        <w:rPr>
          <w:rFonts w:ascii="Calibri" w:eastAsia="Calibri" w:hAnsi="Calibri" w:cs="Times New Roman"/>
          <w:bCs/>
        </w:rPr>
        <w:t xml:space="preserve"> MAS.</w:t>
      </w:r>
    </w:p>
    <w:p w14:paraId="6AC4C116" w14:textId="09F7A10B" w:rsidR="00B215D7" w:rsidRDefault="00B215D7" w:rsidP="00B215D7">
      <w:pPr>
        <w:pStyle w:val="normln8"/>
        <w:spacing w:after="220"/>
        <w:rPr>
          <w:rFonts w:ascii="Calibri" w:eastAsia="Calibri" w:hAnsi="Calibri"/>
          <w:bCs/>
          <w:sz w:val="22"/>
          <w:szCs w:val="22"/>
          <w:lang w:eastAsia="en-US"/>
        </w:rPr>
      </w:pPr>
      <w:r w:rsidRPr="000C657A">
        <w:rPr>
          <w:rFonts w:ascii="Calibri" w:eastAsia="Calibri" w:hAnsi="Calibri"/>
          <w:bCs/>
          <w:sz w:val="22"/>
          <w:szCs w:val="22"/>
          <w:lang w:eastAsia="en-US"/>
        </w:rPr>
        <w:t xml:space="preserve">V případě, že celková suma požadovaných prostředků z rozpočtu OPZ  za všechny žádosti doporučené </w:t>
      </w:r>
      <w:r w:rsidR="000C657A" w:rsidRPr="000C657A">
        <w:rPr>
          <w:rFonts w:ascii="Calibri" w:eastAsia="Calibri" w:hAnsi="Calibri"/>
          <w:bCs/>
          <w:sz w:val="22"/>
          <w:szCs w:val="22"/>
          <w:lang w:eastAsia="en-US"/>
        </w:rPr>
        <w:t>Výborem spolku</w:t>
      </w:r>
      <w:r w:rsidRPr="000C657A">
        <w:rPr>
          <w:rFonts w:ascii="Calibri" w:eastAsia="Calibri" w:hAnsi="Calibri"/>
          <w:bCs/>
          <w:sz w:val="22"/>
          <w:szCs w:val="22"/>
          <w:lang w:eastAsia="en-US"/>
        </w:rPr>
        <w:t xml:space="preserve"> MAS je rovna celkovému objemu prostředků pro danou výzvu MAS, jsou všechny žádosti, které uspěly ve věcném hodnocení, doporučeny k podpoře ze strany MAS.</w:t>
      </w:r>
      <w:r w:rsidRPr="00E47444">
        <w:rPr>
          <w:rFonts w:ascii="Calibri" w:eastAsia="Calibri" w:hAnsi="Calibri"/>
          <w:bCs/>
          <w:sz w:val="22"/>
          <w:szCs w:val="22"/>
          <w:lang w:eastAsia="en-US"/>
        </w:rPr>
        <w:t xml:space="preserve"> </w:t>
      </w:r>
    </w:p>
    <w:p w14:paraId="19304A1A" w14:textId="1F5D7A5C" w:rsidR="00B215D7" w:rsidRPr="00C07414" w:rsidRDefault="00B215D7" w:rsidP="00B215D7">
      <w:pPr>
        <w:pStyle w:val="normln8"/>
        <w:spacing w:after="220"/>
        <w:rPr>
          <w:rFonts w:ascii="Calibri" w:eastAsia="Calibri" w:hAnsi="Calibri"/>
          <w:bCs/>
          <w:sz w:val="22"/>
          <w:szCs w:val="22"/>
          <w:lang w:eastAsia="en-US"/>
        </w:rPr>
      </w:pPr>
      <w:r w:rsidRPr="00E47444">
        <w:rPr>
          <w:rFonts w:ascii="Calibri" w:eastAsia="Calibri" w:hAnsi="Calibri"/>
          <w:bCs/>
          <w:sz w:val="22"/>
          <w:szCs w:val="22"/>
          <w:lang w:eastAsia="en-US"/>
        </w:rPr>
        <w:lastRenderedPageBreak/>
        <w:t xml:space="preserve">V případě, že celková suma </w:t>
      </w:r>
      <w:r w:rsidRPr="00C07414">
        <w:rPr>
          <w:rFonts w:ascii="Calibri" w:eastAsia="Calibri" w:hAnsi="Calibri"/>
          <w:bCs/>
          <w:sz w:val="22"/>
          <w:szCs w:val="22"/>
          <w:lang w:eastAsia="en-US"/>
        </w:rPr>
        <w:t>prostředků z rozpočtu OPZ</w:t>
      </w:r>
      <w:r w:rsidRPr="00C07414">
        <w:rPr>
          <w:rStyle w:val="Znakapoznpodarou"/>
          <w:rFonts w:ascii="Arial" w:hAnsi="Arial" w:cs="Arial"/>
          <w:sz w:val="22"/>
          <w:szCs w:val="22"/>
        </w:rPr>
        <w:footnoteReference w:id="3"/>
      </w:r>
      <w:r w:rsidRPr="00C07414">
        <w:rPr>
          <w:rFonts w:ascii="Arial" w:hAnsi="Arial" w:cs="Arial"/>
          <w:sz w:val="22"/>
          <w:szCs w:val="22"/>
        </w:rPr>
        <w:t xml:space="preserve"> </w:t>
      </w:r>
      <w:r w:rsidRPr="00C07414">
        <w:rPr>
          <w:rFonts w:ascii="Calibri" w:eastAsia="Calibri" w:hAnsi="Calibri"/>
          <w:bCs/>
          <w:sz w:val="22"/>
          <w:szCs w:val="22"/>
          <w:lang w:eastAsia="en-US"/>
        </w:rPr>
        <w:t xml:space="preserve">za všechny žádosti, které uspěly ve věcném hodnocení a nebyly nedoporučeny </w:t>
      </w:r>
      <w:r w:rsidR="00C07414" w:rsidRPr="00C07414">
        <w:rPr>
          <w:rFonts w:ascii="Calibri" w:eastAsia="Calibri" w:hAnsi="Calibri"/>
          <w:bCs/>
          <w:sz w:val="22"/>
          <w:szCs w:val="22"/>
          <w:lang w:eastAsia="en-US"/>
        </w:rPr>
        <w:t>Výborem spolku</w:t>
      </w:r>
      <w:r w:rsidRPr="00C07414">
        <w:rPr>
          <w:rFonts w:ascii="Calibri" w:eastAsia="Calibri" w:hAnsi="Calibri"/>
          <w:bCs/>
          <w:sz w:val="22"/>
          <w:szCs w:val="22"/>
          <w:lang w:eastAsia="en-US"/>
        </w:rPr>
        <w:t xml:space="preserve">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w:t>
      </w:r>
      <w:r w:rsidR="00C07414" w:rsidRPr="00C07414">
        <w:rPr>
          <w:rFonts w:ascii="Calibri" w:eastAsia="Calibri" w:hAnsi="Calibri"/>
          <w:bCs/>
          <w:sz w:val="22"/>
          <w:szCs w:val="22"/>
          <w:lang w:eastAsia="en-US"/>
        </w:rPr>
        <w:t>Výbor spolku</w:t>
      </w:r>
      <w:r w:rsidRPr="00C07414">
        <w:rPr>
          <w:rFonts w:ascii="Calibri" w:eastAsia="Calibri" w:hAnsi="Calibri"/>
          <w:bCs/>
          <w:sz w:val="22"/>
          <w:szCs w:val="22"/>
          <w:lang w:eastAsia="en-US"/>
        </w:rPr>
        <w:t xml:space="preserve"> MAS zařadit do zásobníku projektů. </w:t>
      </w:r>
      <w:r w:rsidR="00C07414" w:rsidRPr="00C07414">
        <w:rPr>
          <w:rFonts w:ascii="Calibri" w:eastAsia="Calibri" w:hAnsi="Calibri"/>
          <w:bCs/>
          <w:sz w:val="22"/>
          <w:szCs w:val="22"/>
          <w:lang w:eastAsia="en-US"/>
        </w:rPr>
        <w:t>Výbor spolku</w:t>
      </w:r>
      <w:r w:rsidRPr="00C07414">
        <w:rPr>
          <w:rFonts w:ascii="Calibri" w:eastAsia="Calibri" w:hAnsi="Calibri"/>
          <w:bCs/>
          <w:sz w:val="22"/>
          <w:szCs w:val="22"/>
          <w:lang w:eastAsia="en-US"/>
        </w:rPr>
        <w:t xml:space="preserve"> MAS rozhodne o pořadí žádostí o podporu v zásobníku v souladu s počtem bodů z věcného hodnocení.</w:t>
      </w:r>
      <w:r w:rsidRPr="00C07414">
        <w:rPr>
          <w:rStyle w:val="Znakapoznpodarou"/>
          <w:rFonts w:asciiTheme="minorHAnsi" w:hAnsiTheme="minorHAnsi" w:cs="Arial"/>
          <w:sz w:val="22"/>
          <w:szCs w:val="22"/>
        </w:rPr>
        <w:footnoteReference w:id="4"/>
      </w:r>
    </w:p>
    <w:p w14:paraId="6C978A81" w14:textId="4C05174C" w:rsidR="00B215D7" w:rsidRPr="00C07414" w:rsidRDefault="00B215D7" w:rsidP="00B215D7">
      <w:pPr>
        <w:pStyle w:val="normln8"/>
        <w:spacing w:after="220"/>
        <w:rPr>
          <w:rFonts w:ascii="Calibri" w:eastAsia="Calibri" w:hAnsi="Calibri"/>
          <w:bCs/>
          <w:sz w:val="22"/>
          <w:szCs w:val="22"/>
          <w:lang w:eastAsia="en-US"/>
        </w:rPr>
      </w:pPr>
      <w:r w:rsidRPr="00C07414">
        <w:rPr>
          <w:rFonts w:ascii="Calibri" w:eastAsia="Calibri" w:hAnsi="Calibri"/>
          <w:bCs/>
          <w:sz w:val="22"/>
          <w:szCs w:val="22"/>
          <w:lang w:eastAsia="en-US"/>
        </w:rPr>
        <w:t xml:space="preserve">MAS po dokončení procesu výběru ze strany </w:t>
      </w:r>
      <w:r w:rsidR="00C07414" w:rsidRPr="00C07414">
        <w:rPr>
          <w:rFonts w:ascii="Calibri" w:eastAsia="Calibri" w:hAnsi="Calibri"/>
          <w:bCs/>
          <w:sz w:val="22"/>
          <w:szCs w:val="22"/>
          <w:lang w:eastAsia="en-US"/>
        </w:rPr>
        <w:t>Výboru spolku</w:t>
      </w:r>
      <w:r w:rsidRPr="00C07414">
        <w:rPr>
          <w:rFonts w:ascii="Calibri" w:eastAsia="Calibri" w:hAnsi="Calibri"/>
          <w:bCs/>
          <w:sz w:val="22"/>
          <w:szCs w:val="22"/>
          <w:lang w:eastAsia="en-US"/>
        </w:rPr>
        <w:t xml:space="preserve"> MAS zasílá žadatelům informaci o výsledku jednání </w:t>
      </w:r>
      <w:r w:rsidR="00C07414" w:rsidRPr="00C07414">
        <w:rPr>
          <w:rFonts w:ascii="Calibri" w:eastAsia="Calibri" w:hAnsi="Calibri"/>
          <w:bCs/>
          <w:sz w:val="22"/>
          <w:szCs w:val="22"/>
          <w:lang w:eastAsia="en-US"/>
        </w:rPr>
        <w:t>Výboru spolku</w:t>
      </w:r>
      <w:r w:rsidRPr="00C07414">
        <w:rPr>
          <w:rFonts w:ascii="Calibri" w:eastAsia="Calibri" w:hAnsi="Calibri"/>
          <w:bCs/>
          <w:sz w:val="22"/>
          <w:szCs w:val="22"/>
          <w:lang w:eastAsia="en-US"/>
        </w:rPr>
        <w:t xml:space="preserve"> MAS s upozorněním, že:</w:t>
      </w:r>
    </w:p>
    <w:p w14:paraId="0CA96683" w14:textId="77777777" w:rsidR="00B215D7" w:rsidRPr="00C07414" w:rsidRDefault="00B215D7" w:rsidP="00B215D7">
      <w:pPr>
        <w:pStyle w:val="Odstavecseseznamem"/>
        <w:numPr>
          <w:ilvl w:val="0"/>
          <w:numId w:val="4"/>
        </w:numPr>
      </w:pPr>
      <w:r w:rsidRPr="00C07414">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59CE5594" w14:textId="381C4E96" w:rsidR="00B215D7" w:rsidRDefault="00B215D7" w:rsidP="00B215D7">
      <w:pPr>
        <w:pStyle w:val="Odstavecseseznamem"/>
        <w:numPr>
          <w:ilvl w:val="0"/>
          <w:numId w:val="4"/>
        </w:numPr>
      </w:pPr>
      <w:r w:rsidRPr="00C07414">
        <w:t xml:space="preserve">že závěry z jednání </w:t>
      </w:r>
      <w:r w:rsidR="00C07414" w:rsidRPr="00C07414">
        <w:t>Výboru spolku</w:t>
      </w:r>
      <w:r w:rsidRPr="00C07414">
        <w:t xml:space="preserve"> MAS budou předávány k závěrečnému ověření způsobilosti projektů a ke kontrole administrativních postupů</w:t>
      </w:r>
      <w:r w:rsidRPr="007C54FD">
        <w:t xml:space="preserve"> na ŘO.</w:t>
      </w:r>
      <w:r>
        <w:rPr>
          <w:rStyle w:val="Znakapoznpodarou"/>
        </w:rPr>
        <w:footnoteReference w:id="5"/>
      </w:r>
      <w:r w:rsidRPr="007C54FD">
        <w:t xml:space="preserve"> </w:t>
      </w:r>
    </w:p>
    <w:p w14:paraId="5BB5EC20" w14:textId="77777777" w:rsidR="00B215D7" w:rsidRDefault="00B215D7" w:rsidP="00B215D7">
      <w:pPr>
        <w:pStyle w:val="normln8"/>
        <w:spacing w:after="220"/>
      </w:pPr>
      <w:r w:rsidRPr="00A64404">
        <w:rPr>
          <w:rFonts w:ascii="Calibri" w:eastAsia="Calibri" w:hAnsi="Calibri"/>
          <w:bCs/>
          <w:sz w:val="22"/>
          <w:szCs w:val="22"/>
          <w:lang w:eastAsia="en-US"/>
        </w:rPr>
        <w:t>Ti ze žadatelů, jejichž žádosti o podporu byly zařazeny do zásobníku nebo nedoporučeny k financování</w:t>
      </w:r>
      <w:r>
        <w:rPr>
          <w:rFonts w:ascii="Calibri" w:eastAsia="Calibri" w:hAnsi="Calibri"/>
          <w:bCs/>
          <w:sz w:val="22"/>
          <w:szCs w:val="22"/>
          <w:lang w:eastAsia="en-US"/>
        </w:rPr>
        <w:t xml:space="preserve">, budou </w:t>
      </w:r>
      <w:r w:rsidRPr="00A64404">
        <w:rPr>
          <w:rFonts w:ascii="Calibri" w:eastAsia="Calibri" w:hAnsi="Calibri"/>
          <w:bCs/>
          <w:sz w:val="22"/>
          <w:szCs w:val="22"/>
          <w:lang w:eastAsia="en-US"/>
        </w:rPr>
        <w:t xml:space="preserve">upozorněni na možnost nejpozději do 15 kalendářních dní ode dne doručení informace o negativním výsledku požádat o přezkum tohoto negativního výsledku. </w:t>
      </w:r>
    </w:p>
    <w:p w14:paraId="75F50E6E" w14:textId="756DBEEA" w:rsidR="00B215D7" w:rsidRPr="003B39DC" w:rsidRDefault="00B215D7" w:rsidP="00B215D7">
      <w:pPr>
        <w:pStyle w:val="normln8"/>
        <w:spacing w:after="220"/>
        <w:rPr>
          <w:rFonts w:ascii="Calibri" w:eastAsia="Calibri" w:hAnsi="Calibri"/>
          <w:bCs/>
          <w:sz w:val="22"/>
          <w:szCs w:val="22"/>
          <w:lang w:eastAsia="en-US"/>
        </w:rPr>
      </w:pPr>
      <w:r w:rsidRPr="005726AA">
        <w:rPr>
          <w:rFonts w:asciiTheme="minorHAnsi" w:eastAsiaTheme="minorHAnsi" w:hAnsiTheme="minorHAnsi" w:cstheme="minorBidi"/>
          <w:sz w:val="22"/>
          <w:szCs w:val="22"/>
          <w:lang w:eastAsia="en-US"/>
        </w:rPr>
        <w:t xml:space="preserve">Projednání žádostí o podporu, které uspěly ve věcném hodnocení, ze </w:t>
      </w:r>
      <w:r w:rsidRPr="003B39DC">
        <w:rPr>
          <w:rFonts w:asciiTheme="minorHAnsi" w:eastAsiaTheme="minorHAnsi" w:hAnsiTheme="minorHAnsi" w:cstheme="minorBidi"/>
          <w:sz w:val="22"/>
          <w:szCs w:val="22"/>
          <w:lang w:eastAsia="en-US"/>
        </w:rPr>
        <w:t xml:space="preserve">strany </w:t>
      </w:r>
      <w:r w:rsidR="003B39DC" w:rsidRPr="003B39DC">
        <w:rPr>
          <w:rFonts w:asciiTheme="minorHAnsi" w:eastAsiaTheme="minorHAnsi" w:hAnsiTheme="minorHAnsi" w:cstheme="minorBidi"/>
          <w:sz w:val="22"/>
          <w:szCs w:val="22"/>
          <w:lang w:eastAsia="en-US"/>
        </w:rPr>
        <w:t>Výboru spolku</w:t>
      </w:r>
      <w:r w:rsidRPr="003B39DC">
        <w:rPr>
          <w:rFonts w:asciiTheme="minorHAnsi" w:eastAsiaTheme="minorHAnsi" w:hAnsiTheme="minorHAnsi" w:cstheme="minorBidi"/>
          <w:sz w:val="22"/>
          <w:szCs w:val="22"/>
          <w:lang w:eastAsia="en-US"/>
        </w:rPr>
        <w:t xml:space="preserve"> MAS by mělo být dokončeno do 30 pracovních dní  od dokončení věcného hodnocení žádostí v rámci dané výzvy MAS.</w:t>
      </w:r>
      <w:r w:rsidRPr="003B39DC">
        <w:rPr>
          <w:rStyle w:val="Znakapoznpodarou"/>
          <w:rFonts w:asciiTheme="minorHAnsi" w:hAnsiTheme="minorHAnsi"/>
          <w:sz w:val="22"/>
          <w:szCs w:val="22"/>
        </w:rPr>
        <w:footnoteReference w:id="6"/>
      </w:r>
      <w:r w:rsidRPr="003B39DC">
        <w:rPr>
          <w:rFonts w:asciiTheme="minorHAnsi" w:hAnsiTheme="minorHAnsi"/>
          <w:sz w:val="22"/>
          <w:szCs w:val="22"/>
        </w:rPr>
        <w:t xml:space="preserve"> </w:t>
      </w:r>
      <w:r w:rsidRPr="003B39DC">
        <w:rPr>
          <w:rFonts w:ascii="Calibri" w:eastAsia="Calibri" w:hAnsi="Calibri"/>
          <w:bCs/>
          <w:sz w:val="22"/>
          <w:szCs w:val="22"/>
          <w:lang w:eastAsia="en-US"/>
        </w:rPr>
        <w:t xml:space="preserve">Do dokončení patří změna stavu u těch žádostí, které </w:t>
      </w:r>
      <w:r w:rsidR="003B39DC" w:rsidRPr="003B39DC">
        <w:rPr>
          <w:rFonts w:ascii="Calibri" w:eastAsia="Calibri" w:hAnsi="Calibri"/>
          <w:bCs/>
          <w:sz w:val="22"/>
          <w:szCs w:val="22"/>
          <w:lang w:eastAsia="en-US"/>
        </w:rPr>
        <w:t>Výbor spolku</w:t>
      </w:r>
      <w:r w:rsidRPr="003B39DC">
        <w:rPr>
          <w:rFonts w:ascii="Calibri" w:eastAsia="Calibri" w:hAnsi="Calibri"/>
          <w:bCs/>
          <w:sz w:val="22"/>
          <w:szCs w:val="22"/>
          <w:lang w:eastAsia="en-US"/>
        </w:rPr>
        <w:t xml:space="preserve"> MAS v rámci svých</w:t>
      </w:r>
      <w:r w:rsidRPr="00A64404">
        <w:rPr>
          <w:rFonts w:ascii="Calibri" w:eastAsia="Calibri" w:hAnsi="Calibri"/>
          <w:bCs/>
          <w:sz w:val="22"/>
          <w:szCs w:val="22"/>
          <w:lang w:eastAsia="en-US"/>
        </w:rPr>
        <w:t xml:space="preserve"> kompetenci nedoporučil k financování. Vyrozumění žadatelům nemusí proběhnout ve lhůtě stanovené první větou tohoto odstavce.</w:t>
      </w:r>
    </w:p>
    <w:p w14:paraId="55379828" w14:textId="77777777" w:rsidR="00B215D7" w:rsidRPr="00044BCF" w:rsidRDefault="00B215D7" w:rsidP="00B215D7">
      <w:pPr>
        <w:rPr>
          <w:rFonts w:ascii="Calibri" w:eastAsia="Calibri" w:hAnsi="Calibri" w:cs="Times New Roman"/>
          <w:sz w:val="28"/>
          <w:szCs w:val="28"/>
        </w:rPr>
      </w:pPr>
      <w:r w:rsidRPr="00044BCF">
        <w:rPr>
          <w:rFonts w:ascii="Calibri" w:eastAsia="Calibri" w:hAnsi="Calibri" w:cs="Times New Roman"/>
          <w:b/>
          <w:bCs/>
          <w:sz w:val="28"/>
          <w:szCs w:val="28"/>
        </w:rPr>
        <w:t>Přezkum negativního</w:t>
      </w:r>
      <w:r>
        <w:rPr>
          <w:rFonts w:ascii="Calibri" w:eastAsia="Calibri" w:hAnsi="Calibri" w:cs="Times New Roman"/>
          <w:b/>
          <w:bCs/>
          <w:sz w:val="28"/>
          <w:szCs w:val="28"/>
        </w:rPr>
        <w:t xml:space="preserve"> výsledku </w:t>
      </w:r>
      <w:r w:rsidRPr="00044BCF">
        <w:rPr>
          <w:rFonts w:ascii="Calibri" w:eastAsia="Calibri" w:hAnsi="Calibri" w:cs="Times New Roman"/>
          <w:b/>
          <w:bCs/>
          <w:sz w:val="28"/>
          <w:szCs w:val="28"/>
        </w:rPr>
        <w:t>z fází hodnocení</w:t>
      </w:r>
      <w:r>
        <w:rPr>
          <w:rFonts w:ascii="Calibri" w:eastAsia="Calibri" w:hAnsi="Calibri" w:cs="Times New Roman"/>
          <w:b/>
          <w:bCs/>
          <w:sz w:val="28"/>
          <w:szCs w:val="28"/>
        </w:rPr>
        <w:t xml:space="preserve"> a výběru</w:t>
      </w:r>
      <w:r w:rsidRPr="00044BCF">
        <w:rPr>
          <w:rFonts w:ascii="Calibri" w:eastAsia="Calibri" w:hAnsi="Calibri" w:cs="Times New Roman"/>
          <w:b/>
          <w:bCs/>
          <w:sz w:val="28"/>
          <w:szCs w:val="28"/>
        </w:rPr>
        <w:t xml:space="preserve"> projektů</w:t>
      </w:r>
      <w:bookmarkEnd w:id="2"/>
      <w:bookmarkEnd w:id="3"/>
      <w:bookmarkEnd w:id="4"/>
    </w:p>
    <w:p w14:paraId="50D51CA8" w14:textId="77777777" w:rsidR="00B215D7" w:rsidRPr="00044BCF" w:rsidRDefault="00B215D7" w:rsidP="00B215D7">
      <w:pPr>
        <w:spacing w:after="60"/>
        <w:rPr>
          <w:rFonts w:ascii="Calibri" w:eastAsia="Calibri" w:hAnsi="Calibri" w:cs="Times New Roman"/>
        </w:rPr>
      </w:pPr>
      <w:r>
        <w:rPr>
          <w:rFonts w:ascii="Calibri" w:eastAsia="Calibri" w:hAnsi="Calibri" w:cs="Times New Roman"/>
        </w:rPr>
        <w:t>Přezkumné řízení týkající se</w:t>
      </w:r>
      <w:r w:rsidRPr="00044BCF">
        <w:rPr>
          <w:rFonts w:ascii="Calibri" w:eastAsia="Calibri" w:hAnsi="Calibri" w:cs="Times New Roman"/>
        </w:rPr>
        <w:t xml:space="preserve"> </w:t>
      </w:r>
      <w:r w:rsidRPr="007C54FD">
        <w:t>přezkumu negativních výsledků z fází</w:t>
      </w:r>
      <w:r w:rsidRPr="00044BCF">
        <w:rPr>
          <w:rFonts w:ascii="Calibri" w:eastAsia="Calibri" w:hAnsi="Calibri" w:cs="Times New Roman"/>
        </w:rPr>
        <w:t xml:space="preserve"> hodnocení </w:t>
      </w:r>
      <w:r>
        <w:rPr>
          <w:rFonts w:ascii="Calibri" w:eastAsia="Calibri" w:hAnsi="Calibri" w:cs="Times New Roman"/>
        </w:rPr>
        <w:t xml:space="preserve">a výběru </w:t>
      </w:r>
      <w:r w:rsidRPr="00044BCF">
        <w:rPr>
          <w:rFonts w:ascii="Calibri" w:eastAsia="Calibri" w:hAnsi="Calibri" w:cs="Times New Roman"/>
        </w:rPr>
        <w:t>projektů zahrnuje kroky:</w:t>
      </w:r>
    </w:p>
    <w:p w14:paraId="1AB948FA" w14:textId="77777777" w:rsidR="00B215D7" w:rsidRPr="00F1183E" w:rsidRDefault="00B215D7" w:rsidP="00B215D7">
      <w:pPr>
        <w:numPr>
          <w:ilvl w:val="0"/>
          <w:numId w:val="1"/>
        </w:numPr>
        <w:spacing w:after="60"/>
        <w:contextualSpacing/>
        <w:rPr>
          <w:rFonts w:ascii="Calibri" w:eastAsia="Calibri" w:hAnsi="Calibri" w:cs="Times New Roman"/>
        </w:rPr>
      </w:pPr>
      <w:r w:rsidRPr="00F1183E">
        <w:rPr>
          <w:rFonts w:ascii="Calibri" w:eastAsia="Calibri" w:hAnsi="Calibri" w:cs="Times New Roman"/>
        </w:rPr>
        <w:t>Přijetí žádosti o přezkum příslušné fáze hodnocení a výběru od neúspěšného žadatele o podporu</w:t>
      </w:r>
    </w:p>
    <w:p w14:paraId="51316088" w14:textId="77777777" w:rsidR="00B215D7" w:rsidRPr="00F1183E" w:rsidRDefault="00B215D7" w:rsidP="00B215D7">
      <w:pPr>
        <w:numPr>
          <w:ilvl w:val="0"/>
          <w:numId w:val="1"/>
        </w:numPr>
        <w:spacing w:after="60"/>
        <w:contextualSpacing/>
        <w:rPr>
          <w:rFonts w:ascii="Calibri" w:eastAsia="Calibri" w:hAnsi="Calibri" w:cs="Times New Roman"/>
        </w:rPr>
      </w:pPr>
      <w:r w:rsidRPr="00F1183E">
        <w:rPr>
          <w:rFonts w:ascii="Calibri" w:eastAsia="Calibri" w:hAnsi="Calibri" w:cs="Times New Roman"/>
        </w:rPr>
        <w:t>Přezkum příslušné části hodnocení a výběru, ke které se žádost vztahuje:</w:t>
      </w:r>
    </w:p>
    <w:p w14:paraId="6E5126B5" w14:textId="77777777" w:rsidR="00B215D7" w:rsidRPr="00F1183E" w:rsidRDefault="00B215D7" w:rsidP="00B215D7">
      <w:pPr>
        <w:numPr>
          <w:ilvl w:val="1"/>
          <w:numId w:val="1"/>
        </w:numPr>
        <w:spacing w:after="60"/>
        <w:contextualSpacing/>
        <w:rPr>
          <w:rFonts w:ascii="Calibri" w:eastAsia="Calibri" w:hAnsi="Calibri" w:cs="Times New Roman"/>
        </w:rPr>
      </w:pPr>
      <w:r w:rsidRPr="00F1183E">
        <w:rPr>
          <w:rFonts w:ascii="Calibri" w:eastAsia="Calibri" w:hAnsi="Calibri" w:cs="Times New Roman"/>
        </w:rPr>
        <w:t xml:space="preserve">Přezkum hodnocení přijatelnosti a formálních náležitostí  </w:t>
      </w:r>
    </w:p>
    <w:p w14:paraId="3A46DDC6" w14:textId="77777777" w:rsidR="00B215D7" w:rsidRPr="00F1183E" w:rsidRDefault="00B215D7" w:rsidP="00B215D7">
      <w:pPr>
        <w:numPr>
          <w:ilvl w:val="1"/>
          <w:numId w:val="1"/>
        </w:numPr>
        <w:spacing w:after="60"/>
        <w:contextualSpacing/>
        <w:rPr>
          <w:rFonts w:ascii="Calibri" w:eastAsia="Calibri" w:hAnsi="Calibri" w:cs="Times New Roman"/>
        </w:rPr>
      </w:pPr>
      <w:r w:rsidRPr="00F1183E">
        <w:rPr>
          <w:rFonts w:ascii="Calibri" w:eastAsia="Calibri" w:hAnsi="Calibri" w:cs="Times New Roman"/>
        </w:rPr>
        <w:t>Přezkum věcného hodnocení</w:t>
      </w:r>
    </w:p>
    <w:p w14:paraId="4BB6BDAF" w14:textId="77777777" w:rsidR="00B215D7" w:rsidRPr="00F1183E" w:rsidRDefault="00B215D7" w:rsidP="00B215D7">
      <w:pPr>
        <w:numPr>
          <w:ilvl w:val="1"/>
          <w:numId w:val="1"/>
        </w:numPr>
        <w:spacing w:after="60"/>
        <w:contextualSpacing/>
        <w:rPr>
          <w:rFonts w:eastAsia="Calibri" w:cs="Times New Roman"/>
        </w:rPr>
      </w:pPr>
      <w:r w:rsidRPr="00F1183E">
        <w:rPr>
          <w:rFonts w:ascii="Calibri" w:eastAsia="Calibri" w:hAnsi="Calibri" w:cs="Times New Roman"/>
        </w:rPr>
        <w:t xml:space="preserve">Přezkum výběru </w:t>
      </w:r>
      <w:r w:rsidRPr="00F1183E">
        <w:rPr>
          <w:rFonts w:eastAsia="Calibri" w:cs="Times New Roman"/>
        </w:rPr>
        <w:t xml:space="preserve">projektů </w:t>
      </w:r>
      <w:r w:rsidRPr="00F1183E">
        <w:rPr>
          <w:rFonts w:cs="Arial"/>
        </w:rPr>
        <w:t>(tj. přezkum rozhodnutí o nedoporučení projektů k financování a rozhodnutí o zařazení do zásobníku projektů)</w:t>
      </w:r>
    </w:p>
    <w:p w14:paraId="3C97CABA" w14:textId="77777777" w:rsidR="00B215D7" w:rsidRPr="00F1183E" w:rsidRDefault="00B215D7" w:rsidP="00B215D7">
      <w:pPr>
        <w:numPr>
          <w:ilvl w:val="0"/>
          <w:numId w:val="1"/>
        </w:numPr>
        <w:spacing w:after="60"/>
        <w:contextualSpacing/>
        <w:rPr>
          <w:rFonts w:ascii="Calibri" w:eastAsia="Calibri" w:hAnsi="Calibri" w:cs="Times New Roman"/>
        </w:rPr>
      </w:pPr>
      <w:r w:rsidRPr="00F1183E">
        <w:rPr>
          <w:rFonts w:ascii="Calibri" w:eastAsia="Calibri" w:hAnsi="Calibri" w:cs="Times New Roman"/>
        </w:rPr>
        <w:t>Podání informace žadateli o výsledku</w:t>
      </w:r>
    </w:p>
    <w:p w14:paraId="2649077B" w14:textId="77777777" w:rsidR="00B215D7" w:rsidRPr="00044BCF" w:rsidRDefault="00B215D7" w:rsidP="00B215D7">
      <w:pPr>
        <w:spacing w:after="60"/>
        <w:ind w:left="397"/>
        <w:contextualSpacing/>
        <w:rPr>
          <w:rFonts w:ascii="Calibri" w:eastAsia="Calibri" w:hAnsi="Calibri" w:cs="Times New Roman"/>
        </w:rPr>
      </w:pPr>
    </w:p>
    <w:p w14:paraId="5AB0BF37" w14:textId="5E2F366E" w:rsidR="00B215D7" w:rsidRPr="00044BCF" w:rsidRDefault="00B215D7" w:rsidP="00B215D7">
      <w:pPr>
        <w:rPr>
          <w:rFonts w:ascii="Calibri" w:eastAsia="Calibri" w:hAnsi="Calibri" w:cs="Times New Roman"/>
        </w:rPr>
      </w:pPr>
      <w:r w:rsidRPr="00044BCF">
        <w:rPr>
          <w:rFonts w:ascii="Calibri" w:eastAsia="Calibri" w:hAnsi="Calibri" w:cs="Times New Roman"/>
        </w:rPr>
        <w:lastRenderedPageBreak/>
        <w:t xml:space="preserve">Žadatelé o podporu předkládají žádost o přezkum </w:t>
      </w:r>
      <w:r>
        <w:rPr>
          <w:rFonts w:ascii="Calibri" w:eastAsia="Calibri" w:hAnsi="Calibri" w:cs="Times New Roman"/>
        </w:rPr>
        <w:t>negativního výsledku</w:t>
      </w:r>
      <w:r>
        <w:rPr>
          <w:rStyle w:val="Znakapoznpodarou"/>
        </w:rPr>
        <w:footnoteReference w:id="7"/>
      </w:r>
      <w:r>
        <w:t xml:space="preserve"> </w:t>
      </w:r>
      <w:r w:rsidRPr="00044BCF">
        <w:rPr>
          <w:rFonts w:ascii="Calibri" w:eastAsia="Calibri" w:hAnsi="Calibri" w:cs="Times New Roman"/>
        </w:rPr>
        <w:t xml:space="preserve"> prostřednictvím MS2014+</w:t>
      </w:r>
      <w:r w:rsidRPr="00044BCF">
        <w:rPr>
          <w:rFonts w:ascii="Calibri" w:eastAsia="Calibri" w:hAnsi="Calibri" w:cs="Times New Roman"/>
          <w:vertAlign w:val="superscript"/>
        </w:rPr>
        <w:footnoteReference w:id="8"/>
      </w:r>
      <w:r w:rsidRPr="00044BCF">
        <w:rPr>
          <w:rFonts w:ascii="Calibri" w:eastAsia="Calibri" w:hAnsi="Calibri" w:cs="Times New Roman"/>
        </w:rPr>
        <w:t xml:space="preserve"> nejpozději ve stanovené lhůtě (do 15 kalendářních dní ode dne doručení informace o negativním výsledku jimi předložené žádosti o podporu).</w:t>
      </w:r>
      <w:r w:rsidRPr="00044BCF">
        <w:rPr>
          <w:rFonts w:ascii="Calibri" w:eastAsia="Calibri" w:hAnsi="Calibri" w:cs="Times New Roman"/>
          <w:vertAlign w:val="superscript"/>
        </w:rPr>
        <w:t xml:space="preserve"> </w:t>
      </w:r>
      <w:r w:rsidRPr="00044BCF">
        <w:rPr>
          <w:rFonts w:ascii="Calibri" w:eastAsia="Calibri" w:hAnsi="Calibri" w:cs="Times New Roman"/>
        </w:rPr>
        <w:t xml:space="preserve">Žádosti řeší </w:t>
      </w:r>
      <w:r w:rsidR="00D418ED" w:rsidRPr="00D418ED">
        <w:rPr>
          <w:rFonts w:ascii="Calibri" w:eastAsia="Calibri" w:hAnsi="Calibri" w:cs="Times New Roman"/>
        </w:rPr>
        <w:t>Kontrolní komise</w:t>
      </w:r>
      <w:r w:rsidRPr="00D418ED">
        <w:rPr>
          <w:rFonts w:ascii="Calibri" w:eastAsia="Calibri" w:hAnsi="Calibri" w:cs="Times New Roman"/>
        </w:rPr>
        <w:t xml:space="preserve"> MAS.</w:t>
      </w:r>
      <w:r>
        <w:rPr>
          <w:rFonts w:ascii="Calibri" w:eastAsia="Calibri" w:hAnsi="Calibri" w:cs="Times New Roman"/>
        </w:rPr>
        <w:t xml:space="preserve"> </w:t>
      </w:r>
      <w:r>
        <w:t xml:space="preserve">Tento orgán žádosti o přezkum vyhoví, </w:t>
      </w:r>
      <w:r w:rsidRPr="002D4259">
        <w:t>částečně vyhoví, nebo j</w:t>
      </w:r>
      <w:r>
        <w:t>i</w:t>
      </w:r>
      <w:r w:rsidRPr="002D4259">
        <w:t xml:space="preserve"> zamítne. </w:t>
      </w:r>
      <w:r>
        <w:t xml:space="preserve">Nenastanou-li skutečnosti, za </w:t>
      </w:r>
      <w:r w:rsidRPr="00D418ED">
        <w:t xml:space="preserve">nichž </w:t>
      </w:r>
      <w:r w:rsidR="00D418ED" w:rsidRPr="00D418ED">
        <w:t>Kontrolní komise</w:t>
      </w:r>
      <w:r w:rsidRPr="00D418ED">
        <w:t xml:space="preserve"> MAS musí žádost o přezkum vždy zamítnout (viz níže), zkoumá dodržení platného postup</w:t>
      </w:r>
      <w:r>
        <w:t>u a pravidel</w:t>
      </w:r>
      <w:r w:rsidRPr="008823D0">
        <w:t>.</w:t>
      </w:r>
      <w:r>
        <w:t xml:space="preserve"> N</w:t>
      </w:r>
      <w:r w:rsidRPr="008B7187">
        <w:t>a dodatečné informace, kt</w:t>
      </w:r>
      <w:r>
        <w:t>eré nebyly uvedeny v  žádosti o </w:t>
      </w:r>
      <w:r w:rsidRPr="008B7187">
        <w:t>podporu, ne</w:t>
      </w:r>
      <w:r>
        <w:t xml:space="preserve">ní </w:t>
      </w:r>
      <w:r w:rsidRPr="008B7187">
        <w:t>brán zřetel.</w:t>
      </w:r>
      <w:r>
        <w:t xml:space="preserve"> Žádosti o přezkum, z </w:t>
      </w:r>
      <w:r w:rsidRPr="002D4259">
        <w:t xml:space="preserve">nichž není zřejmé, proti jakému </w:t>
      </w:r>
      <w:r>
        <w:t xml:space="preserve">závěru hodnocení/výběru směřují, nebo žádosti o přezkum, </w:t>
      </w:r>
      <w:r w:rsidRPr="002D4259">
        <w:t>u nichž chybí odůvodnění</w:t>
      </w:r>
      <w:r w:rsidRPr="00D418ED">
        <w:t xml:space="preserve">, </w:t>
      </w:r>
      <w:r w:rsidR="00D418ED" w:rsidRPr="00D418ED">
        <w:t>Kontrolní komise</w:t>
      </w:r>
      <w:r w:rsidRPr="00D418ED">
        <w:t xml:space="preserve"> MAS zamítne</w:t>
      </w:r>
      <w:r w:rsidRPr="002D4259">
        <w:t xml:space="preserve"> jako </w:t>
      </w:r>
      <w:r w:rsidRPr="00D418ED">
        <w:t xml:space="preserve">nedůvodné. </w:t>
      </w:r>
      <w:r w:rsidR="00D418ED" w:rsidRPr="00D418ED">
        <w:t>Kontrolní komise</w:t>
      </w:r>
      <w:r w:rsidRPr="00D418ED">
        <w:t xml:space="preserve"> MAS zamítne také žádosti o přezkum podané opožděně nebo neoprávněnou osobou.</w:t>
      </w:r>
      <w:r w:rsidRPr="00044BCF">
        <w:rPr>
          <w:rFonts w:ascii="Calibri" w:eastAsia="Calibri" w:hAnsi="Calibri" w:cs="Times New Roman"/>
        </w:rPr>
        <w:t xml:space="preserve"> </w:t>
      </w:r>
    </w:p>
    <w:p w14:paraId="49A49066" w14:textId="5AC0DCDC" w:rsidR="00B215D7" w:rsidRPr="00044BCF" w:rsidRDefault="00B215D7" w:rsidP="00B215D7">
      <w:pPr>
        <w:rPr>
          <w:rFonts w:ascii="Calibri" w:eastAsia="Calibri" w:hAnsi="Calibri" w:cs="Times New Roman"/>
        </w:rPr>
      </w:pPr>
      <w:r w:rsidRPr="00044BCF">
        <w:rPr>
          <w:rFonts w:ascii="Calibri" w:eastAsia="Calibri" w:hAnsi="Calibri" w:cs="Times New Roman"/>
        </w:rPr>
        <w:t xml:space="preserve">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w:t>
      </w:r>
      <w:r w:rsidRPr="00D418ED">
        <w:rPr>
          <w:rFonts w:ascii="Calibri" w:eastAsia="Calibri" w:hAnsi="Calibri" w:cs="Times New Roman"/>
        </w:rPr>
        <w:t xml:space="preserve">odesláním oznámení o prodloužení lhůty. Lhůta pro vyřízení žádosti se staví v případě vyžádání stanoviska </w:t>
      </w:r>
      <w:r w:rsidR="00D418ED" w:rsidRPr="00D418ED">
        <w:rPr>
          <w:rFonts w:ascii="Calibri" w:eastAsia="Calibri" w:hAnsi="Calibri" w:cs="Times New Roman"/>
        </w:rPr>
        <w:t>Výběrové komise MAS nebo Výboru spolku</w:t>
      </w:r>
      <w:r w:rsidRPr="00D418ED">
        <w:rPr>
          <w:rFonts w:ascii="Calibri" w:eastAsia="Calibri" w:hAnsi="Calibri" w:cs="Times New Roman"/>
        </w:rPr>
        <w:t xml:space="preserve"> MAS.</w:t>
      </w:r>
      <w:r w:rsidRPr="00D418ED">
        <w:rPr>
          <w:rFonts w:ascii="Calibri" w:eastAsia="Calibri" w:hAnsi="Calibri" w:cs="Times New Roman"/>
          <w:vertAlign w:val="superscript"/>
        </w:rPr>
        <w:footnoteReference w:id="9"/>
      </w:r>
      <w:r w:rsidRPr="00D418ED">
        <w:rPr>
          <w:rFonts w:ascii="Calibri" w:eastAsia="Calibri" w:hAnsi="Calibri" w:cs="Times New Roman"/>
        </w:rPr>
        <w:t xml:space="preserve"> O pozastavení lhůty MAS informuje žadatele elektronicky</w:t>
      </w:r>
      <w:r w:rsidRPr="00044BCF">
        <w:rPr>
          <w:rFonts w:ascii="Calibri" w:eastAsia="Calibri" w:hAnsi="Calibri" w:cs="Times New Roman"/>
        </w:rPr>
        <w:t xml:space="preserve"> prostřednictvím MS2014+.</w:t>
      </w:r>
    </w:p>
    <w:p w14:paraId="494476B7" w14:textId="7509E9BC" w:rsidR="00B215D7" w:rsidRPr="00044BCF" w:rsidRDefault="00B215D7" w:rsidP="00B215D7">
      <w:pPr>
        <w:rPr>
          <w:rFonts w:ascii="Calibri" w:eastAsia="Calibri" w:hAnsi="Calibri" w:cs="Times New Roman"/>
        </w:rPr>
      </w:pPr>
      <w:r w:rsidRPr="00044BCF">
        <w:rPr>
          <w:rFonts w:ascii="Calibri" w:eastAsia="Calibri" w:hAnsi="Calibri" w:cs="Times New Roman"/>
        </w:rPr>
        <w:t xml:space="preserve">Odpověď odeslaná na žádost o přezkum vždy obsahuje informaci o způsobu </w:t>
      </w:r>
      <w:r w:rsidRPr="00044BCF">
        <w:rPr>
          <w:rFonts w:ascii="Calibri" w:eastAsia="Calibri" w:hAnsi="Calibri" w:cs="Times New Roman"/>
        </w:rPr>
        <w:br/>
        <w:t xml:space="preserve">a závěrech prošetření žádosti o přezkum ze </w:t>
      </w:r>
      <w:r w:rsidRPr="00D418ED">
        <w:rPr>
          <w:rFonts w:ascii="Calibri" w:eastAsia="Calibri" w:hAnsi="Calibri" w:cs="Times New Roman"/>
        </w:rPr>
        <w:t xml:space="preserve">strany </w:t>
      </w:r>
      <w:r w:rsidR="00D418ED" w:rsidRPr="00D418ED">
        <w:rPr>
          <w:rFonts w:ascii="Calibri" w:eastAsia="Calibri" w:hAnsi="Calibri" w:cs="Times New Roman"/>
        </w:rPr>
        <w:t>Kontrolní komise</w:t>
      </w:r>
      <w:r w:rsidRPr="00D418ED">
        <w:rPr>
          <w:rFonts w:ascii="Calibri" w:eastAsia="Calibri" w:hAnsi="Calibri" w:cs="Times New Roman"/>
        </w:rPr>
        <w:t xml:space="preserve"> MAS, tj. zd</w:t>
      </w:r>
      <w:r w:rsidRPr="00044BCF">
        <w:rPr>
          <w:rFonts w:ascii="Calibri" w:eastAsia="Calibri" w:hAnsi="Calibri" w:cs="Times New Roman"/>
        </w:rPr>
        <w:t>a byla žádost o přezkum shledána důvodnou, částečně důvodnou či nedůvodnou a dále jednoznačné zdůvodnění</w:t>
      </w:r>
      <w:r w:rsidRPr="00D418ED">
        <w:rPr>
          <w:rFonts w:ascii="Calibri" w:eastAsia="Calibri" w:hAnsi="Calibri" w:cs="Times New Roman"/>
        </w:rPr>
        <w:t xml:space="preserve">. </w:t>
      </w:r>
      <w:r w:rsidR="00D418ED" w:rsidRPr="00D418ED">
        <w:rPr>
          <w:rFonts w:ascii="Calibri" w:eastAsia="Calibri" w:hAnsi="Calibri" w:cs="Times New Roman"/>
        </w:rPr>
        <w:t>Kontrolní komise</w:t>
      </w:r>
      <w:r w:rsidRPr="00D418ED">
        <w:rPr>
          <w:rFonts w:ascii="Calibri" w:eastAsia="Calibri" w:hAnsi="Calibri" w:cs="Times New Roman"/>
        </w:rPr>
        <w:t xml:space="preserve"> MAS uvede, která kritéria považuje za nutná přehodnotit. Ve výjimečných případech je</w:t>
      </w:r>
      <w:r w:rsidRPr="00044BCF">
        <w:rPr>
          <w:rFonts w:ascii="Calibri" w:eastAsia="Calibri" w:hAnsi="Calibri" w:cs="Times New Roman"/>
        </w:rPr>
        <w:t xml:space="preserve"> možné přehodnotit i ta kritéria, na která se sice žádost o přezkum přímo nevztahovala, ale pro další hodnocení je to nezbytné. </w:t>
      </w:r>
    </w:p>
    <w:p w14:paraId="628B2644" w14:textId="74C9D85D" w:rsidR="00B215D7" w:rsidRPr="00044BCF" w:rsidRDefault="00B215D7" w:rsidP="00B215D7">
      <w:pPr>
        <w:rPr>
          <w:rFonts w:ascii="Calibri" w:eastAsia="Calibri" w:hAnsi="Calibri" w:cs="Times New Roman"/>
        </w:rPr>
      </w:pPr>
      <w:r w:rsidRPr="00044BCF">
        <w:rPr>
          <w:rFonts w:ascii="Calibri" w:eastAsia="Calibri" w:hAnsi="Calibri" w:cs="Times New Roman"/>
        </w:rPr>
        <w:t>Bude-li žádost o přezkum shledána důvodnou nebo částečně důvodnou, provede MAS bezodkladně nezbytná opatření k náp</w:t>
      </w:r>
      <w:r>
        <w:rPr>
          <w:rFonts w:ascii="Calibri" w:eastAsia="Calibri" w:hAnsi="Calibri" w:cs="Times New Roman"/>
        </w:rPr>
        <w:t>ravě (zařazení projektu zpět do</w:t>
      </w:r>
      <w:r w:rsidRPr="00044BCF">
        <w:rPr>
          <w:rFonts w:ascii="Calibri" w:eastAsia="Calibri" w:hAnsi="Calibri" w:cs="Times New Roman"/>
        </w:rPr>
        <w:t xml:space="preserve"> procesu</w:t>
      </w:r>
      <w:r>
        <w:rPr>
          <w:rFonts w:ascii="Calibri" w:eastAsia="Calibri" w:hAnsi="Calibri" w:cs="Times New Roman"/>
        </w:rPr>
        <w:t xml:space="preserve"> hodnocení, resp. výběru</w:t>
      </w:r>
      <w:r w:rsidRPr="00044BCF">
        <w:rPr>
          <w:rFonts w:ascii="Calibri" w:eastAsia="Calibri" w:hAnsi="Calibri" w:cs="Times New Roman"/>
        </w:rPr>
        <w:t>). Ovšem pouze v případě, kdy jsou kladně přezkoumána všechna kritéria, která zapříčinila negativní výsledek hodnocení.</w:t>
      </w:r>
      <w:r w:rsidRPr="00044BCF">
        <w:rPr>
          <w:rFonts w:ascii="Calibri" w:eastAsia="Calibri" w:hAnsi="Calibri" w:cs="Times New Roman"/>
          <w:vertAlign w:val="superscript"/>
        </w:rPr>
        <w:footnoteReference w:id="10"/>
      </w:r>
      <w:r>
        <w:rPr>
          <w:rFonts w:ascii="Calibri" w:eastAsia="Calibri" w:hAnsi="Calibri" w:cs="Times New Roman"/>
        </w:rPr>
        <w:t xml:space="preserve"> </w:t>
      </w:r>
      <w:r w:rsidR="00D418ED">
        <w:rPr>
          <w:rFonts w:ascii="Calibri" w:eastAsia="Calibri" w:hAnsi="Calibri" w:cs="Times New Roman"/>
        </w:rPr>
        <w:t xml:space="preserve">Hodnotící </w:t>
      </w:r>
      <w:r w:rsidR="00D418ED" w:rsidRPr="00D418ED">
        <w:rPr>
          <w:rFonts w:ascii="Calibri" w:eastAsia="Calibri" w:hAnsi="Calibri" w:cs="Times New Roman"/>
        </w:rPr>
        <w:t>komise/Výběrová komise/Výbor spolku</w:t>
      </w:r>
      <w:r w:rsidRPr="00D418ED">
        <w:rPr>
          <w:rFonts w:ascii="Calibri" w:eastAsia="Calibri" w:hAnsi="Calibri" w:cs="Times New Roman"/>
        </w:rPr>
        <w:t xml:space="preserve"> MAS provádějící</w:t>
      </w:r>
      <w:r w:rsidRPr="00044BCF">
        <w:rPr>
          <w:rFonts w:ascii="Calibri" w:eastAsia="Calibri" w:hAnsi="Calibri" w:cs="Times New Roman"/>
        </w:rPr>
        <w:t xml:space="preserve"> případný opravný posudek se musí řídit závěry přezkumného řízení.  </w:t>
      </w:r>
      <w:r>
        <w:rPr>
          <w:rFonts w:ascii="Calibri" w:eastAsia="Calibri" w:hAnsi="Calibri" w:cs="Times New Roman"/>
        </w:rPr>
        <w:t>V</w:t>
      </w:r>
      <w:r w:rsidRPr="00044BCF">
        <w:rPr>
          <w:rFonts w:ascii="Calibri" w:eastAsia="Calibri" w:hAnsi="Calibri" w:cs="Times New Roman"/>
        </w:rPr>
        <w:t>ypracovává</w:t>
      </w:r>
      <w:r>
        <w:rPr>
          <w:rFonts w:ascii="Calibri" w:eastAsia="Calibri" w:hAnsi="Calibri" w:cs="Times New Roman"/>
        </w:rPr>
        <w:t xml:space="preserve"> se</w:t>
      </w:r>
      <w:r w:rsidRPr="00044BCF">
        <w:rPr>
          <w:rFonts w:ascii="Calibri" w:eastAsia="Calibri" w:hAnsi="Calibri" w:cs="Times New Roman"/>
        </w:rPr>
        <w:t xml:space="preserve"> celý nový hodnoticí posudek, ale u kritérií, u kterých nebylo rozhodnuto o přehodnocení, </w:t>
      </w:r>
      <w:r>
        <w:rPr>
          <w:rFonts w:ascii="Calibri" w:eastAsia="Calibri" w:hAnsi="Calibri" w:cs="Times New Roman"/>
        </w:rPr>
        <w:t xml:space="preserve">se </w:t>
      </w:r>
      <w:r w:rsidRPr="00044BCF">
        <w:rPr>
          <w:rFonts w:ascii="Calibri" w:eastAsia="Calibri" w:hAnsi="Calibri" w:cs="Times New Roman"/>
        </w:rPr>
        <w:t>přebírá výsledek hodnocení z posudku, který byl předmětem přezkumu.</w:t>
      </w:r>
    </w:p>
    <w:p w14:paraId="0F47EC1A" w14:textId="0A4523E8" w:rsidR="00B215D7" w:rsidRPr="00044BCF" w:rsidRDefault="00B215D7" w:rsidP="00B215D7">
      <w:pPr>
        <w:rPr>
          <w:rFonts w:ascii="Calibri" w:eastAsia="Calibri" w:hAnsi="Calibri" w:cs="Times New Roman"/>
        </w:rPr>
      </w:pPr>
      <w:r w:rsidRPr="00044BCF">
        <w:rPr>
          <w:rFonts w:ascii="Calibri" w:eastAsia="Calibri" w:hAnsi="Calibri" w:cs="Times New Roman"/>
        </w:rPr>
        <w:t xml:space="preserve">Každý žadatel může podat pouze jednu žádost </w:t>
      </w:r>
      <w:r w:rsidRPr="008B578A">
        <w:rPr>
          <w:rFonts w:ascii="Calibri" w:eastAsia="Calibri" w:hAnsi="Calibri" w:cs="Times New Roman"/>
        </w:rPr>
        <w:t xml:space="preserve">o přezkum fáze hodnocení, ve které jeho žádost o podporu dosáhla negativního výsledku. Rozhodnutí </w:t>
      </w:r>
      <w:r w:rsidR="008B578A" w:rsidRPr="008B578A">
        <w:rPr>
          <w:rFonts w:ascii="Calibri" w:eastAsia="Calibri" w:hAnsi="Calibri" w:cs="Times New Roman"/>
        </w:rPr>
        <w:t>kontrolní komise</w:t>
      </w:r>
      <w:r w:rsidRPr="008B578A">
        <w:rPr>
          <w:rFonts w:ascii="Calibri" w:eastAsia="Calibri" w:hAnsi="Calibri" w:cs="Times New Roman"/>
        </w:rPr>
        <w:t xml:space="preserve"> MAS jsou konečná a není proti nim odvolání. Na rozhodnutí </w:t>
      </w:r>
      <w:r w:rsidR="008B578A" w:rsidRPr="008B578A">
        <w:rPr>
          <w:rFonts w:ascii="Calibri" w:eastAsia="Calibri" w:hAnsi="Calibri" w:cs="Times New Roman"/>
        </w:rPr>
        <w:t>kontrolní komise</w:t>
      </w:r>
      <w:r w:rsidRPr="008B578A">
        <w:rPr>
          <w:rFonts w:ascii="Calibri" w:eastAsia="Calibri" w:hAnsi="Calibri" w:cs="Times New Roman"/>
        </w:rPr>
        <w:t xml:space="preserve"> se nevztahují obecné předpisy o správním řízení a je vyloučeno jeho soudní přezkoumání. Přezkum se vždy</w:t>
      </w:r>
      <w:r w:rsidRPr="00044BCF">
        <w:rPr>
          <w:rFonts w:ascii="Calibri" w:eastAsia="Calibri" w:hAnsi="Calibri" w:cs="Times New Roman"/>
        </w:rPr>
        <w:t xml:space="preserve"> zabývá jen těmi kritérii, u kterých se žadatel domáhá přezkumu ve své žádosti.</w:t>
      </w:r>
    </w:p>
    <w:p w14:paraId="55395C6A" w14:textId="77777777" w:rsidR="00B215D7" w:rsidRPr="00044BCF" w:rsidRDefault="00B215D7" w:rsidP="00B215D7">
      <w:pPr>
        <w:rPr>
          <w:rFonts w:ascii="Calibri" w:eastAsia="Calibri" w:hAnsi="Calibri" w:cs="Times New Roman"/>
          <w:b/>
        </w:rPr>
      </w:pPr>
      <w:r w:rsidRPr="00044BCF">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149B267A" w14:textId="77777777" w:rsidR="00B215D7" w:rsidRPr="004C00EB" w:rsidRDefault="00B215D7" w:rsidP="00B215D7">
      <w:pPr>
        <w:rPr>
          <w:rFonts w:ascii="Calibri" w:eastAsia="Calibri" w:hAnsi="Calibri" w:cs="Times New Roman"/>
          <w:b/>
          <w:sz w:val="24"/>
          <w:szCs w:val="24"/>
        </w:rPr>
      </w:pPr>
      <w:bookmarkStart w:id="5" w:name="_Toc451517683"/>
      <w:r w:rsidRPr="004C00EB">
        <w:rPr>
          <w:rFonts w:ascii="Calibri" w:eastAsia="Calibri" w:hAnsi="Calibri" w:cs="Times New Roman"/>
          <w:b/>
          <w:sz w:val="24"/>
          <w:szCs w:val="24"/>
        </w:rPr>
        <w:t>Přezkum hodnocení přijatelnosti a formálních náležitostí</w:t>
      </w:r>
      <w:bookmarkEnd w:id="5"/>
      <w:r w:rsidRPr="004C00EB">
        <w:rPr>
          <w:rFonts w:ascii="Calibri" w:eastAsia="Calibri" w:hAnsi="Calibri" w:cs="Times New Roman"/>
          <w:b/>
          <w:sz w:val="24"/>
          <w:szCs w:val="24"/>
        </w:rPr>
        <w:t xml:space="preserve"> </w:t>
      </w:r>
    </w:p>
    <w:p w14:paraId="1F1FD33D" w14:textId="4AE9A7F2" w:rsidR="00B215D7" w:rsidRPr="00044BCF" w:rsidRDefault="008B578A" w:rsidP="00B215D7">
      <w:pPr>
        <w:rPr>
          <w:rFonts w:ascii="Calibri" w:eastAsia="Calibri" w:hAnsi="Calibri" w:cs="Times New Roman"/>
        </w:rPr>
      </w:pPr>
      <w:r w:rsidRPr="008B578A">
        <w:rPr>
          <w:rFonts w:ascii="Calibri" w:eastAsia="Calibri" w:hAnsi="Calibri" w:cs="Times New Roman"/>
        </w:rPr>
        <w:lastRenderedPageBreak/>
        <w:t>Kontrolní komise</w:t>
      </w:r>
      <w:r w:rsidR="00B215D7" w:rsidRPr="008B578A">
        <w:rPr>
          <w:rFonts w:ascii="Calibri" w:eastAsia="Calibri" w:hAnsi="Calibri" w:cs="Times New Roman"/>
        </w:rPr>
        <w:t xml:space="preserve"> MAS ověřuje, zda rozhodnutí o nesplnění daného kritéria/daných kritérií bylo učiněno v souladu s výzvou MAS.</w:t>
      </w:r>
      <w:r w:rsidR="00B215D7" w:rsidRPr="008B578A">
        <w:rPr>
          <w:rFonts w:ascii="Calibri" w:eastAsia="Calibri" w:hAnsi="Calibri" w:cs="Times New Roman"/>
          <w:vertAlign w:val="superscript"/>
        </w:rPr>
        <w:footnoteReference w:id="11"/>
      </w:r>
      <w:r w:rsidR="00B215D7" w:rsidRPr="008B578A">
        <w:rPr>
          <w:rFonts w:ascii="Calibri" w:eastAsia="Calibri" w:hAnsi="Calibri" w:cs="Times New Roman"/>
        </w:rPr>
        <w:t xml:space="preserve"> Pokud </w:t>
      </w:r>
      <w:r w:rsidRPr="008B578A">
        <w:rPr>
          <w:rFonts w:ascii="Calibri" w:eastAsia="Calibri" w:hAnsi="Calibri" w:cs="Times New Roman"/>
        </w:rPr>
        <w:t>kontrolní komise</w:t>
      </w:r>
      <w:r w:rsidR="00B215D7" w:rsidRPr="008B578A">
        <w:rPr>
          <w:rFonts w:ascii="Calibri" w:eastAsia="Calibri" w:hAnsi="Calibri" w:cs="Times New Roman"/>
        </w:rPr>
        <w:t xml:space="preserve"> MAS rozhodne, že je žádost o přezkum oprávněná, resp. že nebyl dodržen postup hodnocení dle výzvy MAS, rozhodne o vrácení žádosti o</w:t>
      </w:r>
      <w:r w:rsidR="00B215D7" w:rsidRPr="00044BCF">
        <w:rPr>
          <w:rFonts w:ascii="Calibri" w:eastAsia="Calibri" w:hAnsi="Calibri" w:cs="Times New Roman"/>
        </w:rPr>
        <w:t xml:space="preserve"> podporu k novému hodnocení přijatelnosti a formálních náležitostí. Ovšem pouze v případě, kdy jsou kladně přezkoumána všechna kritéria, která zapříčinila nesplnění hodnocení přijatelnosti a formálních náležitostí.</w:t>
      </w:r>
    </w:p>
    <w:p w14:paraId="22F7987D" w14:textId="77777777" w:rsidR="00B215D7" w:rsidRPr="004C00EB" w:rsidRDefault="00B215D7" w:rsidP="00B215D7">
      <w:pPr>
        <w:rPr>
          <w:rFonts w:ascii="Calibri" w:eastAsia="Calibri" w:hAnsi="Calibri" w:cs="Times New Roman"/>
          <w:b/>
          <w:sz w:val="24"/>
          <w:szCs w:val="24"/>
        </w:rPr>
      </w:pPr>
      <w:bookmarkStart w:id="6" w:name="_Toc451517684"/>
      <w:r w:rsidRPr="004C00EB">
        <w:rPr>
          <w:rFonts w:ascii="Calibri" w:eastAsia="Calibri" w:hAnsi="Calibri" w:cs="Times New Roman"/>
          <w:b/>
          <w:sz w:val="24"/>
          <w:szCs w:val="24"/>
        </w:rPr>
        <w:t>Přezkum věcného hodnocení</w:t>
      </w:r>
      <w:bookmarkEnd w:id="6"/>
    </w:p>
    <w:p w14:paraId="0FA1B846" w14:textId="167F5ECD" w:rsidR="00B215D7" w:rsidRPr="00044BCF" w:rsidRDefault="008B578A" w:rsidP="00B215D7">
      <w:pPr>
        <w:rPr>
          <w:rFonts w:ascii="Calibri" w:eastAsia="Calibri" w:hAnsi="Calibri" w:cs="Times New Roman"/>
        </w:rPr>
      </w:pPr>
      <w:r w:rsidRPr="008B578A">
        <w:rPr>
          <w:rFonts w:ascii="Calibri" w:eastAsia="Calibri" w:hAnsi="Calibri" w:cs="Times New Roman"/>
        </w:rPr>
        <w:t>Kontrolní komise</w:t>
      </w:r>
      <w:r w:rsidR="00B215D7" w:rsidRPr="008B578A">
        <w:rPr>
          <w:rFonts w:ascii="Calibri" w:eastAsia="Calibri" w:hAnsi="Calibri" w:cs="Times New Roman"/>
        </w:rPr>
        <w:t xml:space="preserve"> MAS v rámci přípravy podkladů provede kontrolu hodnoticího posudku s ohledem na dodržení</w:t>
      </w:r>
      <w:r w:rsidR="00B215D7" w:rsidRPr="00044BCF">
        <w:rPr>
          <w:rFonts w:ascii="Calibri" w:eastAsia="Calibri" w:hAnsi="Calibri" w:cs="Times New Roman"/>
        </w:rPr>
        <w:t xml:space="preserve"> metodiky hodnocení v kritériích, která jsou předmětem žádosti o přezkum (tj. zda bylo hodnoceno to, co mělo být, popř. zda přidělený deskriptor/body odpovídá/odpovídají komentáři).</w:t>
      </w:r>
      <w:r w:rsidR="00B215D7" w:rsidRPr="00044BCF">
        <w:rPr>
          <w:rFonts w:ascii="Calibri" w:eastAsia="Calibri" w:hAnsi="Calibri" w:cs="Times New Roman"/>
          <w:vertAlign w:val="superscript"/>
        </w:rPr>
        <w:footnoteReference w:id="12"/>
      </w:r>
    </w:p>
    <w:p w14:paraId="4A270622" w14:textId="77777777" w:rsidR="00B215D7" w:rsidRPr="00044BCF" w:rsidRDefault="00B215D7" w:rsidP="00B215D7">
      <w:pPr>
        <w:rPr>
          <w:rFonts w:ascii="Calibri" w:eastAsia="Calibri" w:hAnsi="Calibri" w:cs="Times New Roman"/>
        </w:rPr>
      </w:pPr>
      <w:r w:rsidRPr="00044BCF">
        <w:rPr>
          <w:rFonts w:ascii="Calibri" w:eastAsia="Calibri" w:hAnsi="Calibri" w:cs="Times New Roman"/>
        </w:rPr>
        <w:t xml:space="preserve">Námitky vůči obsahu komentáře/odůvodnění, pokud koresponduje s nastavením kritérií dle výzvy MAS, </w:t>
      </w:r>
      <w:r>
        <w:rPr>
          <w:rFonts w:ascii="Calibri" w:eastAsia="Calibri" w:hAnsi="Calibri" w:cs="Times New Roman"/>
        </w:rPr>
        <w:t>nemohou být důvodem pro uznání žádosti o přezkum za (částečně) důvodnou</w:t>
      </w:r>
      <w:r w:rsidRPr="00044BCF">
        <w:rPr>
          <w:rFonts w:ascii="Calibri" w:eastAsia="Calibri" w:hAnsi="Calibri" w:cs="Times New Roman"/>
        </w:rPr>
        <w:t xml:space="preserve">, vyjma následujících případů: </w:t>
      </w:r>
    </w:p>
    <w:p w14:paraId="562322BD" w14:textId="77777777" w:rsidR="00B215D7" w:rsidRPr="00044BCF" w:rsidRDefault="00B215D7" w:rsidP="00B215D7">
      <w:pPr>
        <w:numPr>
          <w:ilvl w:val="0"/>
          <w:numId w:val="2"/>
        </w:numPr>
        <w:contextualSpacing/>
        <w:rPr>
          <w:rFonts w:ascii="Calibri" w:eastAsia="Calibri" w:hAnsi="Calibri" w:cs="Times New Roman"/>
        </w:rPr>
      </w:pPr>
      <w:r w:rsidRPr="00044BCF">
        <w:rPr>
          <w:rFonts w:ascii="Calibri" w:eastAsia="Calibri" w:hAnsi="Calibri" w:cs="Times New Roman"/>
        </w:rPr>
        <w:t>Pokud budou objektivně dokazovat nesoulad komentáře s platnými právními a metodickými předpisy.</w:t>
      </w:r>
      <w:r w:rsidRPr="00044BCF">
        <w:rPr>
          <w:rFonts w:ascii="Calibri" w:eastAsia="Calibri" w:hAnsi="Calibri" w:cs="Times New Roman"/>
          <w:vertAlign w:val="superscript"/>
        </w:rPr>
        <w:footnoteReference w:id="13"/>
      </w:r>
    </w:p>
    <w:p w14:paraId="1CF88514" w14:textId="796F1D65" w:rsidR="00B215D7" w:rsidRDefault="00B215D7" w:rsidP="00B215D7">
      <w:pPr>
        <w:keepNext/>
        <w:keepLines/>
        <w:numPr>
          <w:ilvl w:val="0"/>
          <w:numId w:val="2"/>
        </w:numPr>
        <w:ind w:left="357" w:hanging="357"/>
        <w:contextualSpacing/>
        <w:rPr>
          <w:rFonts w:ascii="Calibri" w:eastAsia="Calibri" w:hAnsi="Calibri" w:cs="Times New Roman"/>
        </w:rPr>
      </w:pPr>
      <w:r w:rsidRPr="00044BCF">
        <w:rPr>
          <w:rFonts w:ascii="Calibri" w:eastAsia="Calibri" w:hAnsi="Calibri" w:cs="Times New Roman"/>
        </w:rPr>
        <w:t xml:space="preserve">Pokud poukazují na objektivní rozpor (např. v případě, kdy </w:t>
      </w:r>
      <w:r w:rsidRPr="008B578A">
        <w:rPr>
          <w:rFonts w:ascii="Calibri" w:eastAsia="Calibri" w:hAnsi="Calibri" w:cs="Times New Roman"/>
        </w:rPr>
        <w:t xml:space="preserve">se </w:t>
      </w:r>
      <w:r w:rsidR="008B578A" w:rsidRPr="008B578A">
        <w:rPr>
          <w:rFonts w:ascii="Calibri" w:eastAsia="Calibri" w:hAnsi="Calibri" w:cs="Times New Roman"/>
        </w:rPr>
        <w:t>Hodnotící komise</w:t>
      </w:r>
      <w:r w:rsidRPr="008B578A">
        <w:rPr>
          <w:rFonts w:ascii="Calibri" w:eastAsia="Calibri" w:hAnsi="Calibri" w:cs="Times New Roman"/>
        </w:rPr>
        <w:t xml:space="preserve"> MAS kriticky</w:t>
      </w:r>
      <w:r w:rsidRPr="00044BCF">
        <w:rPr>
          <w:rFonts w:ascii="Calibri" w:eastAsia="Calibri" w:hAnsi="Calibri" w:cs="Times New Roman"/>
        </w:rPr>
        <w:t xml:space="preserve"> vyjadřuje k chybějícímu (nikoliv nedostatečnému) popisu určitého aspektu, a žadatel v žádosti o přezkum prokáže, že v  žádosti o podporu byl popis daného aspektu obsažen).</w:t>
      </w:r>
    </w:p>
    <w:p w14:paraId="051610A2" w14:textId="77777777" w:rsidR="00B215D7" w:rsidRPr="00044BCF" w:rsidRDefault="00B215D7" w:rsidP="00B215D7">
      <w:pPr>
        <w:keepNext/>
        <w:keepLines/>
        <w:ind w:left="357"/>
        <w:contextualSpacing/>
        <w:rPr>
          <w:rFonts w:ascii="Calibri" w:eastAsia="Calibri" w:hAnsi="Calibri" w:cs="Times New Roman"/>
        </w:rPr>
      </w:pPr>
    </w:p>
    <w:p w14:paraId="3A88CB74" w14:textId="51FE30E9" w:rsidR="00B215D7" w:rsidRPr="00044BCF" w:rsidRDefault="008B578A" w:rsidP="00B215D7">
      <w:pPr>
        <w:rPr>
          <w:rFonts w:ascii="Calibri" w:eastAsia="Calibri" w:hAnsi="Calibri" w:cs="Times New Roman"/>
        </w:rPr>
      </w:pPr>
      <w:r w:rsidRPr="008B578A">
        <w:rPr>
          <w:rFonts w:ascii="Calibri" w:eastAsia="Calibri" w:hAnsi="Calibri" w:cs="Times New Roman"/>
        </w:rPr>
        <w:t>Kontrolní komise</w:t>
      </w:r>
      <w:r w:rsidR="00B215D7" w:rsidRPr="008B578A">
        <w:rPr>
          <w:rFonts w:ascii="Calibri" w:eastAsia="Calibri" w:hAnsi="Calibri" w:cs="Times New Roman"/>
        </w:rPr>
        <w:t xml:space="preserve"> MAS na svém jednání posoudí relevantnost odůvodnění žádosti o přezkum, dodané stanovisko </w:t>
      </w:r>
      <w:r w:rsidRPr="008B578A">
        <w:rPr>
          <w:rFonts w:ascii="Calibri" w:eastAsia="Calibri" w:hAnsi="Calibri" w:cs="Times New Roman"/>
        </w:rPr>
        <w:t>Výběrové komise</w:t>
      </w:r>
      <w:r w:rsidR="00B215D7" w:rsidRPr="008B578A">
        <w:rPr>
          <w:rFonts w:ascii="Calibri" w:eastAsia="Calibri" w:hAnsi="Calibri" w:cs="Times New Roman"/>
        </w:rPr>
        <w:t xml:space="preserve"> MAS (pokud bylo vyžádáno), a rozhodne o výsledném verdiktu vyřízení žádosti o přezkum. Pokud pro své rozhodnutí potřebuje stanovisko výběrového orgánu MAS a před jednáním nebylo vyžádáno, může </w:t>
      </w:r>
      <w:r w:rsidRPr="008B578A">
        <w:rPr>
          <w:rFonts w:ascii="Calibri" w:eastAsia="Calibri" w:hAnsi="Calibri" w:cs="Times New Roman"/>
        </w:rPr>
        <w:t>kontrolní komise</w:t>
      </w:r>
      <w:r w:rsidR="00B215D7" w:rsidRPr="008B578A">
        <w:rPr>
          <w:rFonts w:ascii="Calibri" w:eastAsia="Calibri" w:hAnsi="Calibri" w:cs="Times New Roman"/>
        </w:rPr>
        <w:t xml:space="preserve"> MAS projednávání přerušit a stanovisko si vyžádat dodatečně. </w:t>
      </w:r>
      <w:r w:rsidR="00B215D7" w:rsidRPr="008B578A">
        <w:t>Pokud kontrolní orgán MAS rozhodne</w:t>
      </w:r>
      <w:r w:rsidR="00B215D7" w:rsidRPr="007C54FD">
        <w:t xml:space="preserve">, že je žádost o přezkum oprávněná, resp. že nebyl dodržen postup hodnocení dle výzvy MAS, rozhodne o vrácení žádosti o podporu k novému </w:t>
      </w:r>
      <w:r w:rsidR="00B215D7">
        <w:t>věcnému hodnocení.</w:t>
      </w:r>
      <w:r w:rsidR="00B215D7" w:rsidRPr="00044BCF">
        <w:rPr>
          <w:rFonts w:ascii="Calibri" w:eastAsia="Calibri" w:hAnsi="Calibri" w:cs="Times New Roman"/>
        </w:rPr>
        <w:t xml:space="preserve"> Ovšem pouze v případě, kdy jsou kladně přezkoumána všechna kritéria, která zapříčinila negativní výsledek</w:t>
      </w:r>
      <w:r w:rsidR="00B215D7">
        <w:rPr>
          <w:rFonts w:ascii="Calibri" w:eastAsia="Calibri" w:hAnsi="Calibri" w:cs="Times New Roman"/>
        </w:rPr>
        <w:t xml:space="preserve"> věcného</w:t>
      </w:r>
      <w:r w:rsidR="00B215D7" w:rsidRPr="00044BCF">
        <w:rPr>
          <w:rFonts w:ascii="Calibri" w:eastAsia="Calibri" w:hAnsi="Calibri" w:cs="Times New Roman"/>
        </w:rPr>
        <w:t xml:space="preserve"> hodnocení.</w:t>
      </w:r>
      <w:r w:rsidR="00B215D7" w:rsidRPr="00044BCF">
        <w:rPr>
          <w:rFonts w:ascii="Calibri" w:eastAsia="Calibri" w:hAnsi="Calibri" w:cs="Times New Roman"/>
          <w:vertAlign w:val="superscript"/>
        </w:rPr>
        <w:footnoteReference w:id="14"/>
      </w:r>
    </w:p>
    <w:p w14:paraId="2CF1E840" w14:textId="77777777" w:rsidR="00B215D7" w:rsidRPr="000A4FB4" w:rsidRDefault="00B215D7" w:rsidP="00B215D7">
      <w:pPr>
        <w:rPr>
          <w:rFonts w:ascii="Calibri" w:eastAsia="Calibri" w:hAnsi="Calibri" w:cs="Times New Roman"/>
          <w:b/>
          <w:sz w:val="24"/>
          <w:szCs w:val="24"/>
        </w:rPr>
      </w:pPr>
      <w:r w:rsidRPr="000A4FB4">
        <w:rPr>
          <w:rFonts w:ascii="Calibri" w:eastAsia="Calibri" w:hAnsi="Calibri" w:cs="Times New Roman"/>
          <w:b/>
          <w:sz w:val="24"/>
          <w:szCs w:val="24"/>
        </w:rPr>
        <w:t>Přezkum rozhodnutí rozhodovacího orgánu MAS</w:t>
      </w:r>
    </w:p>
    <w:p w14:paraId="5767A130" w14:textId="3E44AE3C" w:rsidR="00B215D7" w:rsidRPr="008B7187" w:rsidRDefault="00B215D7" w:rsidP="00B215D7">
      <w:r w:rsidRPr="008B7187">
        <w:rPr>
          <w:rFonts w:cs="Arial"/>
        </w:rPr>
        <w:t xml:space="preserve">Žádost o přezkum </w:t>
      </w:r>
      <w:r w:rsidRPr="008B578A">
        <w:rPr>
          <w:rFonts w:cs="Arial"/>
        </w:rPr>
        <w:t>rozhodnutí rozhodovacího orgánu</w:t>
      </w:r>
      <w:r w:rsidR="008B578A" w:rsidRPr="008B578A">
        <w:rPr>
          <w:rFonts w:cs="Arial"/>
        </w:rPr>
        <w:t xml:space="preserve"> (Výboru spolku</w:t>
      </w:r>
      <w:r w:rsidRPr="008B578A">
        <w:rPr>
          <w:rFonts w:cs="Arial"/>
        </w:rPr>
        <w:t xml:space="preserve"> MAS</w:t>
      </w:r>
      <w:r w:rsidR="008B578A" w:rsidRPr="008B578A">
        <w:rPr>
          <w:rFonts w:cs="Arial"/>
        </w:rPr>
        <w:t>)</w:t>
      </w:r>
      <w:r w:rsidRPr="008B578A">
        <w:rPr>
          <w:rFonts w:cs="Arial"/>
        </w:rPr>
        <w:t xml:space="preserve"> by se měla primárně dotýkat rozhodnutí učiněných na základě specifických kompetencí rozhodovacího orgánu</w:t>
      </w:r>
      <w:r w:rsidR="008B578A" w:rsidRPr="008B578A">
        <w:rPr>
          <w:rFonts w:cs="Arial"/>
        </w:rPr>
        <w:t xml:space="preserve"> (Výboru spolku</w:t>
      </w:r>
      <w:r w:rsidRPr="008B578A">
        <w:rPr>
          <w:rFonts w:cs="Arial"/>
        </w:rPr>
        <w:t xml:space="preserve"> MAS</w:t>
      </w:r>
      <w:r w:rsidR="008B578A" w:rsidRPr="008B578A">
        <w:rPr>
          <w:rFonts w:cs="Arial"/>
        </w:rPr>
        <w:t>)</w:t>
      </w:r>
      <w:r w:rsidRPr="008B578A">
        <w:rPr>
          <w:rFonts w:cs="Arial"/>
        </w:rPr>
        <w:t>, tj.</w:t>
      </w:r>
      <w:r w:rsidRPr="008B7187">
        <w:rPr>
          <w:rFonts w:cs="Arial"/>
        </w:rPr>
        <w:t xml:space="preserve"> např. nedoporučení projektu k podpoře kvůli </w:t>
      </w:r>
      <w:r w:rsidRPr="008B7187">
        <w:t>překryvu s jiným již běžícím projektem, který má shodné klíčové aktivity, stejnou cílovou skupinu i stejné území dopadu.</w:t>
      </w:r>
    </w:p>
    <w:p w14:paraId="3D9F8248" w14:textId="77777777" w:rsidR="00B215D7" w:rsidRDefault="00B215D7" w:rsidP="00B215D7">
      <w:pPr>
        <w:rPr>
          <w:rFonts w:cs="Arial"/>
        </w:rPr>
      </w:pPr>
      <w:r w:rsidRPr="008B7187">
        <w:rPr>
          <w:rFonts w:cs="Arial"/>
        </w:rPr>
        <w:t xml:space="preserve">Žádost o přezkum ovšem může směřovat i proti </w:t>
      </w:r>
      <w:r w:rsidRPr="008B578A">
        <w:rPr>
          <w:rFonts w:cs="Arial"/>
        </w:rPr>
        <w:t xml:space="preserve">rozhodnutí rozhodovacího orgánu MAS, které přímo vycházelo z věcného hodnocení. Stejně jako u žádostí o přezkum výsledku věcného hodnocení ovšem platí, že námitky vůči obsahu komentáře/odůvodnění stanoviska rozhodovacího orgánu MAS, pokud </w:t>
      </w:r>
      <w:r w:rsidRPr="008B578A">
        <w:rPr>
          <w:rFonts w:cs="Arial"/>
        </w:rPr>
        <w:lastRenderedPageBreak/>
        <w:t>tento koresponduje s metodikou pro věcné hodnocení, nemohou být důvodem pro uznání</w:t>
      </w:r>
      <w:r>
        <w:rPr>
          <w:rFonts w:cs="Arial"/>
        </w:rPr>
        <w:t xml:space="preserve"> žádosti o přezkum za (částečně) důvodnou. </w:t>
      </w:r>
    </w:p>
    <w:p w14:paraId="2B55E7D0" w14:textId="30EB959F" w:rsidR="00B215D7" w:rsidRDefault="00B215D7" w:rsidP="00B215D7">
      <w:r w:rsidRPr="008B578A">
        <w:rPr>
          <w:rFonts w:cs="Arial"/>
        </w:rPr>
        <w:t>Pokud</w:t>
      </w:r>
      <w:r w:rsidRPr="008B578A">
        <w:t xml:space="preserve"> kontro</w:t>
      </w:r>
      <w:r w:rsidR="008B578A" w:rsidRPr="008B578A">
        <w:t>lní komise</w:t>
      </w:r>
      <w:r w:rsidRPr="008B578A">
        <w:t xml:space="preserve"> MAS rozhodne, že je žádost důvodná, resp. že nebyl dodržen postup hodnocení/výběru dle výzvy MAS, rozhodne o vrácení žádosti o podporu do procesu hodnocení a výběru.</w:t>
      </w:r>
      <w:r w:rsidRPr="008B578A">
        <w:rPr>
          <w:rFonts w:cs="Arial"/>
        </w:rPr>
        <w:t xml:space="preserve"> Předchozí věta ovšem platí </w:t>
      </w:r>
      <w:r w:rsidRPr="008B578A">
        <w:t xml:space="preserve">pouze v případě, kdy jsou kladně přezkoumány všechny </w:t>
      </w:r>
      <w:r w:rsidR="008B578A">
        <w:t xml:space="preserve">prvky (kritéria/stanovisko </w:t>
      </w:r>
      <w:r w:rsidRPr="008B578A">
        <w:t>rozhodovacího orgánu MAS), které zapříčinily negativní výsledek žádosti o podporu.</w:t>
      </w:r>
    </w:p>
    <w:p w14:paraId="19AAE05F" w14:textId="77777777" w:rsidR="00B215D7" w:rsidRPr="000A4FB4" w:rsidRDefault="00B215D7" w:rsidP="00B215D7">
      <w:pPr>
        <w:rPr>
          <w:rFonts w:cs="Arial"/>
          <w:b/>
          <w:sz w:val="24"/>
          <w:szCs w:val="24"/>
        </w:rPr>
      </w:pPr>
      <w:r w:rsidRPr="000A4FB4">
        <w:rPr>
          <w:b/>
          <w:sz w:val="24"/>
          <w:szCs w:val="24"/>
        </w:rPr>
        <w:t>Postup rozhodovacího orgánu MAS navazující na přezkumné řízení</w:t>
      </w:r>
    </w:p>
    <w:p w14:paraId="4B6E4CC4" w14:textId="4A42E15B" w:rsidR="00B215D7" w:rsidRDefault="00B215D7" w:rsidP="00B215D7">
      <w:r w:rsidRPr="00CC59B9">
        <w:t xml:space="preserve">Rozhodovací orgán </w:t>
      </w:r>
      <w:r w:rsidR="00CC59B9">
        <w:t xml:space="preserve">(Výbor spolku </w:t>
      </w:r>
      <w:r w:rsidRPr="00CC59B9">
        <w:t>MAS</w:t>
      </w:r>
      <w:r w:rsidR="00CC59B9">
        <w:t>)</w:t>
      </w:r>
      <w:r w:rsidRPr="00CC59B9">
        <w:t xml:space="preserve"> se při</w:t>
      </w:r>
      <w:r>
        <w:t xml:space="preserve"> rozhodování navazujícím na přezkumné řízení musí </w:t>
      </w:r>
      <w:r w:rsidRPr="007C54FD">
        <w:t>ř</w:t>
      </w:r>
      <w:r>
        <w:t xml:space="preserve">ídit závěry přezkumného řízení. </w:t>
      </w:r>
    </w:p>
    <w:p w14:paraId="6183D424" w14:textId="7958003B" w:rsidR="00B215D7" w:rsidRDefault="00B215D7" w:rsidP="00B215D7">
      <w:r w:rsidRPr="00CC59B9">
        <w:t>Rozhodovací orgán</w:t>
      </w:r>
      <w:r w:rsidR="00CC59B9">
        <w:t xml:space="preserve"> (Výbor spolku</w:t>
      </w:r>
      <w:r w:rsidRPr="00CC59B9">
        <w:t xml:space="preserve"> MAS</w:t>
      </w:r>
      <w:r w:rsidR="00CC59B9">
        <w:t>)</w:t>
      </w:r>
      <w:r w:rsidRPr="00CC59B9">
        <w:t xml:space="preserve"> v případě</w:t>
      </w:r>
      <w:r>
        <w:t xml:space="preserve">, že byla nějaká žádost na základě přezkumného řízení vrácena do procesu hodnocení a výběru nově sestavuje seznamy projektů, které jsou doporučené k podpoře, příp. zařazené do zásobníku či nedoporučené k podpoře. </w:t>
      </w:r>
    </w:p>
    <w:p w14:paraId="196E5A39" w14:textId="4B2C5017" w:rsidR="00B215D7" w:rsidRPr="008A2CC1" w:rsidRDefault="00B215D7" w:rsidP="00B215D7">
      <w:pPr>
        <w:rPr>
          <w:rFonts w:cs="Arial"/>
        </w:rPr>
      </w:pPr>
      <w:r w:rsidRPr="008A2CC1">
        <w:t xml:space="preserve">Postupuje shodně jako při svém prvním projednávání žádostí o podporu předložených v dané výzvě MAS, tj. i v této fázi výběru projektů platí, že </w:t>
      </w:r>
      <w:r w:rsidRPr="008A2CC1">
        <w:rPr>
          <w:rFonts w:cs="Arial"/>
        </w:rPr>
        <w:t xml:space="preserve">pořadí projektů </w:t>
      </w:r>
      <w:r w:rsidRPr="008A2CC1">
        <w:t>je dáno bodovým ohodnocením získaným v rámci věcného hodnocení</w:t>
      </w:r>
      <w:r w:rsidRPr="008A2CC1">
        <w:rPr>
          <w:rFonts w:cs="Arial"/>
        </w:rPr>
        <w:t xml:space="preserve"> a nelze jej měnit jiným způsobem než nedoporučením projektu k podpoře. (</w:t>
      </w:r>
      <w:r w:rsidRPr="00CC59B9">
        <w:rPr>
          <w:rFonts w:cs="Arial"/>
        </w:rPr>
        <w:t xml:space="preserve">Oprávnění rozhodovacího orgánu </w:t>
      </w:r>
      <w:r w:rsidR="00CC59B9" w:rsidRPr="00CC59B9">
        <w:rPr>
          <w:rFonts w:cs="Arial"/>
        </w:rPr>
        <w:t xml:space="preserve">(Výboru spolku </w:t>
      </w:r>
      <w:r w:rsidRPr="00CC59B9">
        <w:rPr>
          <w:rFonts w:cs="Arial"/>
        </w:rPr>
        <w:t>MAS</w:t>
      </w:r>
      <w:r w:rsidR="00CC59B9" w:rsidRPr="00CC59B9">
        <w:rPr>
          <w:rFonts w:cs="Arial"/>
        </w:rPr>
        <w:t>)</w:t>
      </w:r>
      <w:r w:rsidRPr="008A2CC1">
        <w:rPr>
          <w:rFonts w:cs="Arial"/>
        </w:rPr>
        <w:t xml:space="preserve">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3987FAD3" w14:textId="17E77C6A" w:rsidR="00B215D7" w:rsidRDefault="00B215D7" w:rsidP="00B215D7">
      <w:r>
        <w:t xml:space="preserve">Pokud je výsledkem nového projednání žádostí o </w:t>
      </w:r>
      <w:r w:rsidRPr="00CC59B9">
        <w:t xml:space="preserve">podporu rozhodovacím orgánem </w:t>
      </w:r>
      <w:r w:rsidR="00CC59B9" w:rsidRPr="00CC59B9">
        <w:t>(Výbor spolku</w:t>
      </w:r>
      <w:r w:rsidR="00CC59B9">
        <w:t xml:space="preserve"> </w:t>
      </w:r>
      <w:r w:rsidRPr="00CC59B9">
        <w:t>MAS</w:t>
      </w:r>
      <w:r w:rsidR="00CC59B9" w:rsidRPr="00CC59B9">
        <w:t>)</w:t>
      </w:r>
      <w:r>
        <w:t xml:space="preserve">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w:t>
      </w:r>
      <w:r w:rsidRPr="007C54FD">
        <w:t xml:space="preserve">MAS zasílá </w:t>
      </w:r>
      <w:r>
        <w:t xml:space="preserve">těmto </w:t>
      </w:r>
      <w:r w:rsidRPr="007C54FD">
        <w:t xml:space="preserve">žadatelům informaci o </w:t>
      </w:r>
      <w:r>
        <w:t xml:space="preserve">novém </w:t>
      </w:r>
      <w:r w:rsidRPr="000010C3">
        <w:t xml:space="preserve">výsledku </w:t>
      </w:r>
      <w:r w:rsidRPr="00CC59B9">
        <w:t>jednání rozhodovacího orgánu MAS s upozorněním</w:t>
      </w:r>
      <w:r w:rsidRPr="007C54FD">
        <w:t>, že</w:t>
      </w:r>
      <w:r>
        <w:t>:</w:t>
      </w:r>
    </w:p>
    <w:p w14:paraId="30AE3A62" w14:textId="77777777" w:rsidR="00B215D7" w:rsidRDefault="00B215D7" w:rsidP="00B215D7">
      <w:pPr>
        <w:pStyle w:val="Odstavecseseznamem"/>
        <w:numPr>
          <w:ilvl w:val="0"/>
          <w:numId w:val="4"/>
        </w:numPr>
      </w:pPr>
      <w:r>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27029141" w14:textId="3524A462" w:rsidR="00B215D7" w:rsidRPr="00CC59B9" w:rsidRDefault="00B215D7" w:rsidP="00B215D7">
      <w:pPr>
        <w:pStyle w:val="Odstavecseseznamem"/>
        <w:numPr>
          <w:ilvl w:val="0"/>
          <w:numId w:val="4"/>
        </w:numPr>
      </w:pPr>
      <w:r>
        <w:t>že</w:t>
      </w:r>
      <w:r w:rsidRPr="007C54FD">
        <w:t xml:space="preserve"> závěr</w:t>
      </w:r>
      <w:r>
        <w:t xml:space="preserve">y z jednání </w:t>
      </w:r>
      <w:r w:rsidRPr="00CC59B9">
        <w:t>rozhodovacího orgánu</w:t>
      </w:r>
      <w:r w:rsidR="00CC59B9">
        <w:t xml:space="preserve"> (Výboru spolku</w:t>
      </w:r>
      <w:r w:rsidRPr="00CC59B9">
        <w:t xml:space="preserve"> MAS</w:t>
      </w:r>
      <w:r w:rsidR="00CC59B9">
        <w:t>)</w:t>
      </w:r>
      <w:r w:rsidRPr="00CC59B9">
        <w:t xml:space="preserve"> budou předávány k závěrečnému ověření způsobilosti projektů a ke kontrole administrativních postupů na ŘO. </w:t>
      </w:r>
    </w:p>
    <w:p w14:paraId="288B2150" w14:textId="77777777" w:rsidR="00B215D7" w:rsidRDefault="00B215D7" w:rsidP="00B215D7">
      <w:r w:rsidRPr="007C54FD">
        <w:t>Ti ze žadatelů, jejichž žádosti o</w:t>
      </w:r>
      <w:r>
        <w:t> </w:t>
      </w:r>
      <w:r w:rsidRPr="007C54FD">
        <w:t xml:space="preserve">podporu byly </w:t>
      </w:r>
      <w:r>
        <w:t>zařazeny do zásobníku nebo nedoporučeny k financování</w:t>
      </w:r>
      <w:r w:rsidRPr="007C54FD">
        <w:t xml:space="preserve">, </w:t>
      </w:r>
      <w:r>
        <w:t xml:space="preserve">budou </w:t>
      </w:r>
      <w:r w:rsidRPr="007C54FD">
        <w:t>upozorněni na možnost nejpozději do 15 kalendářních dní ode dne doručení informace o negativním výsledku požádat o</w:t>
      </w:r>
      <w:r>
        <w:t> </w:t>
      </w:r>
      <w:r w:rsidRPr="007C54FD">
        <w:t xml:space="preserve">přezkum tohoto </w:t>
      </w:r>
      <w:r>
        <w:t>negativního výsledku</w:t>
      </w:r>
      <w:r w:rsidRPr="007C54FD">
        <w:t xml:space="preserve">. </w:t>
      </w:r>
    </w:p>
    <w:p w14:paraId="7C89C477" w14:textId="09FBFDDA" w:rsidR="00B215D7" w:rsidRDefault="00B215D7" w:rsidP="00B215D7">
      <w:r>
        <w:t xml:space="preserve">Projednání žádostí o podporu ze </w:t>
      </w:r>
      <w:r w:rsidRPr="00CC59B9">
        <w:t>strany rozhodovacího orgánu</w:t>
      </w:r>
      <w:r w:rsidR="00CC59B9" w:rsidRPr="00CC59B9">
        <w:t xml:space="preserve"> (Výboru spolku</w:t>
      </w:r>
      <w:r w:rsidRPr="00CC59B9">
        <w:t xml:space="preserve"> MAS</w:t>
      </w:r>
      <w:r w:rsidR="00CC59B9" w:rsidRPr="00CC59B9">
        <w:t>)</w:t>
      </w:r>
      <w:r w:rsidRPr="00CC59B9">
        <w:t xml:space="preserve"> by</w:t>
      </w:r>
      <w:r w:rsidRPr="007C54FD">
        <w:t xml:space="preserve"> mělo být dokončeno do </w:t>
      </w:r>
      <w:r>
        <w:t xml:space="preserve">30 pracovních dní od dokončení přezkumného řízení, které potřebu opětovného jednání </w:t>
      </w:r>
      <w:r w:rsidRPr="00CC59B9">
        <w:t xml:space="preserve">rozhodovacího orgánu </w:t>
      </w:r>
      <w:r w:rsidR="00CC59B9" w:rsidRPr="00CC59B9">
        <w:t xml:space="preserve">(Výboru spolku </w:t>
      </w:r>
      <w:r w:rsidRPr="00CC59B9">
        <w:t>MAS</w:t>
      </w:r>
      <w:r w:rsidR="00CC59B9" w:rsidRPr="00CC59B9">
        <w:t>)</w:t>
      </w:r>
      <w:r>
        <w:t xml:space="preserve"> vyvolalo. Vyrozumění žadatelům nemusí proběhnout ve lhůtě stanovené první větou tohoto odstavce.</w:t>
      </w:r>
    </w:p>
    <w:p w14:paraId="3F2D42C5" w14:textId="7CD25939" w:rsidR="00B215D7" w:rsidRDefault="00B215D7" w:rsidP="00CC59B9">
      <w:r>
        <w:t xml:space="preserve">Pokud přezkumná řízení, k nimž dojde na základě upravených seznamů projektů zařazených do zásobníku či nedoporučených k podpoře, opět vyvolají potřebu dalšího </w:t>
      </w:r>
      <w:r w:rsidRPr="00CC59B9">
        <w:t>jednání rozhodovacího orgánu</w:t>
      </w:r>
      <w:r w:rsidR="00CC59B9" w:rsidRPr="00CC59B9">
        <w:t xml:space="preserve"> (Výboru spolku</w:t>
      </w:r>
      <w:r w:rsidRPr="00CC59B9">
        <w:t xml:space="preserve"> MAS</w:t>
      </w:r>
      <w:r w:rsidR="00CC59B9" w:rsidRPr="00CC59B9">
        <w:t>)</w:t>
      </w:r>
      <w:r w:rsidRPr="00CC59B9">
        <w:t>, bude se postupovat shodně dle pravidel uvedených v této kapitole</w:t>
      </w:r>
      <w:r w:rsidR="00CC59B9">
        <w:t>.</w:t>
      </w:r>
    </w:p>
    <w:p w14:paraId="46674D58" w14:textId="77777777" w:rsidR="00B215D7" w:rsidRPr="000E5867" w:rsidRDefault="00B215D7" w:rsidP="00B215D7">
      <w:pPr>
        <w:spacing w:after="200" w:line="276" w:lineRule="auto"/>
        <w:jc w:val="left"/>
        <w:rPr>
          <w:b/>
          <w:sz w:val="28"/>
          <w:szCs w:val="28"/>
        </w:rPr>
      </w:pPr>
      <w:r w:rsidRPr="000E5867">
        <w:rPr>
          <w:b/>
          <w:sz w:val="28"/>
          <w:szCs w:val="28"/>
        </w:rPr>
        <w:lastRenderedPageBreak/>
        <w:t>Závěrečné ověření způsobilosti</w:t>
      </w:r>
    </w:p>
    <w:p w14:paraId="040EF147" w14:textId="77777777" w:rsidR="00B215D7" w:rsidRDefault="00B215D7" w:rsidP="00B215D7">
      <w:r w:rsidRPr="007C54FD">
        <w:t xml:space="preserve">MAS předává </w:t>
      </w:r>
      <w:r>
        <w:t xml:space="preserve">po dokončení své části hodnocení a výběru projektů řídicímu orgánu OPZ </w:t>
      </w:r>
      <w:r w:rsidRPr="007C54FD">
        <w:t>dokumentaci ke své výzvě</w:t>
      </w:r>
      <w:r>
        <w:t xml:space="preserve"> za účelem </w:t>
      </w:r>
      <w:r w:rsidRPr="007C54FD">
        <w:t>závěrečné</w:t>
      </w:r>
      <w:r>
        <w:t xml:space="preserve">ho </w:t>
      </w:r>
      <w:r w:rsidRPr="007C54FD">
        <w:t>ověření způsobilosti</w:t>
      </w:r>
      <w:r>
        <w:t xml:space="preserve">, které zahrnuje </w:t>
      </w:r>
      <w:r w:rsidRPr="007C54FD">
        <w:t xml:space="preserve">kontrolu procesu hodnocení a výběru provedeného MAS a </w:t>
      </w:r>
      <w:r>
        <w:t>kontrolu způsobilosti aktivit a </w:t>
      </w:r>
      <w:r w:rsidRPr="007C54FD">
        <w:t>výdajů naplánovaných v projektech, které jsou navrženy k poskytnutí podpory</w:t>
      </w:r>
      <w:r>
        <w:t>.</w:t>
      </w:r>
    </w:p>
    <w:p w14:paraId="4C4AEF22" w14:textId="77777777" w:rsidR="00B215D7" w:rsidRDefault="00B215D7" w:rsidP="00B215D7">
      <w:pPr>
        <w:rPr>
          <w:rFonts w:ascii="Calibri" w:eastAsia="Calibri" w:hAnsi="Calibri" w:cs="Times New Roman"/>
          <w:color w:val="000000"/>
        </w:rPr>
      </w:pPr>
      <w:r w:rsidRPr="00044BCF">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w:t>
      </w:r>
      <w:r>
        <w:rPr>
          <w:rFonts w:ascii="Calibri" w:eastAsia="Calibri" w:hAnsi="Calibri" w:cs="Times New Roman"/>
          <w:color w:val="000000"/>
        </w:rPr>
        <w:t> </w:t>
      </w:r>
      <w:r w:rsidRPr="00044BCF">
        <w:rPr>
          <w:rFonts w:ascii="Calibri" w:eastAsia="Calibri" w:hAnsi="Calibri" w:cs="Times New Roman"/>
          <w:color w:val="000000"/>
        </w:rPr>
        <w:t>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w:t>
      </w:r>
      <w:r>
        <w:rPr>
          <w:rFonts w:ascii="Calibri" w:eastAsia="Calibri" w:hAnsi="Calibri" w:cs="Times New Roman"/>
          <w:color w:val="000000"/>
        </w:rPr>
        <w:t xml:space="preserve"> a výběru</w:t>
      </w:r>
      <w:r w:rsidRPr="00044BCF">
        <w:rPr>
          <w:rFonts w:ascii="Calibri" w:eastAsia="Calibri" w:hAnsi="Calibri" w:cs="Times New Roman"/>
          <w:color w:val="000000"/>
        </w:rPr>
        <w:t>, jsou zařazeny do zásobníku projektů.</w:t>
      </w:r>
    </w:p>
    <w:p w14:paraId="71C4C9FC" w14:textId="77777777" w:rsidR="00B215D7" w:rsidRDefault="00B215D7" w:rsidP="00B215D7">
      <w:pPr>
        <w:spacing w:after="200" w:line="276" w:lineRule="auto"/>
        <w:jc w:val="left"/>
        <w:rPr>
          <w:b/>
          <w:sz w:val="28"/>
          <w:szCs w:val="28"/>
        </w:rPr>
      </w:pPr>
      <w:r w:rsidRPr="000E5867">
        <w:rPr>
          <w:b/>
          <w:sz w:val="28"/>
          <w:szCs w:val="28"/>
        </w:rPr>
        <w:t xml:space="preserve">Příprava a vydání právního aktu o poskytnutí podpory </w:t>
      </w:r>
    </w:p>
    <w:p w14:paraId="2585B233" w14:textId="77777777" w:rsidR="00B215D7" w:rsidRDefault="00B215D7" w:rsidP="00B215D7">
      <w:r w:rsidRPr="00114710">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15120680" w14:textId="77777777" w:rsidR="00B215D7" w:rsidRDefault="00B215D7" w:rsidP="00B215D7">
      <w:r>
        <w:t>Žadatelé, jejichž žádost o podporu v předchozích krocích vyhověla, budou vyzvání k doložení dalších podkladů nebo údajů nezbytných pro vydání právního aktu o poskytnutí podpory (tj. bude využíváno ustanovení § 14k odst. 3 zákona č. 218/2000 Sb., o rozpočtových pravidlech a o </w:t>
      </w:r>
      <w:r w:rsidRPr="00C87278">
        <w:t>změně některých souvisejících zákonů (rozpočtová pravidla)</w:t>
      </w:r>
      <w:r>
        <w:t xml:space="preserve">). Přesný výčet údajů a dokladů není stanoven; vždy budou vyžádány informace potřebné pro bankovní převod prostředků a u projektů zakládajících veřejnou podporu nebo podporu de </w:t>
      </w:r>
      <w:proofErr w:type="spellStart"/>
      <w:r>
        <w:t>minimis</w:t>
      </w:r>
      <w:proofErr w:type="spellEnd"/>
      <w:r>
        <w:t xml:space="preserve"> budou vždy vyžádány doklady nutné pro poskytnutí veřejné podpory, resp. podpory de </w:t>
      </w:r>
      <w:proofErr w:type="spellStart"/>
      <w:r>
        <w:t>minimis</w:t>
      </w:r>
      <w:proofErr w:type="spellEnd"/>
      <w:r>
        <w:t xml:space="preserve"> v souladu s platnými právními předpisy.</w:t>
      </w:r>
    </w:p>
    <w:p w14:paraId="6F902A46" w14:textId="77777777" w:rsidR="00B215D7" w:rsidRDefault="00B215D7" w:rsidP="00B215D7">
      <w: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w:t>
      </w:r>
      <w:r w:rsidRPr="00C87278">
        <w:t>změně některých souvisejících zákonů (rozpočtová pravidla)</w:t>
      </w:r>
      <w:r>
        <w:t>).</w:t>
      </w:r>
    </w:p>
    <w:p w14:paraId="08B2AE1A" w14:textId="77777777" w:rsidR="00B215D7" w:rsidRPr="000E5867" w:rsidRDefault="00B215D7" w:rsidP="00B215D7">
      <w:pPr>
        <w:spacing w:after="200" w:line="276" w:lineRule="auto"/>
        <w:jc w:val="left"/>
        <w:rPr>
          <w:b/>
          <w:sz w:val="28"/>
          <w:szCs w:val="28"/>
        </w:rPr>
      </w:pPr>
      <w:r w:rsidRPr="000E5867">
        <w:rPr>
          <w:b/>
          <w:sz w:val="28"/>
          <w:szCs w:val="28"/>
        </w:rPr>
        <w:t>Nové rozhodnutí</w:t>
      </w:r>
    </w:p>
    <w:p w14:paraId="49CDD9DC" w14:textId="77777777" w:rsidR="00B215D7" w:rsidRDefault="00B215D7" w:rsidP="00B215D7">
      <w:r>
        <w:t>V případě projektů, kterým bude žádost o podporu zamítnuta, není vyloučen postup dle ustanovení § 14p č. 218/2000 Sb., o rozpočtových pravidlech a o </w:t>
      </w:r>
      <w:r w:rsidRPr="00C87278">
        <w:t>změně některých souvisejících zákonů (rozpočtová pravidla)</w:t>
      </w:r>
      <w:r>
        <w:t>,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14212F31" w14:textId="77777777" w:rsidR="00CC59B9" w:rsidRDefault="00CC59B9" w:rsidP="00B215D7">
      <w:pPr>
        <w:spacing w:after="200" w:line="276" w:lineRule="auto"/>
        <w:jc w:val="left"/>
        <w:rPr>
          <w:b/>
          <w:sz w:val="28"/>
          <w:szCs w:val="28"/>
        </w:rPr>
      </w:pPr>
    </w:p>
    <w:p w14:paraId="792BB285" w14:textId="0F9CF9A0" w:rsidR="00B215D7" w:rsidRPr="000E5867" w:rsidRDefault="00B215D7" w:rsidP="00B215D7">
      <w:pPr>
        <w:spacing w:after="200" w:line="276" w:lineRule="auto"/>
        <w:jc w:val="left"/>
        <w:rPr>
          <w:b/>
          <w:sz w:val="28"/>
          <w:szCs w:val="28"/>
        </w:rPr>
      </w:pPr>
      <w:r w:rsidRPr="000E5867">
        <w:rPr>
          <w:b/>
          <w:sz w:val="28"/>
          <w:szCs w:val="28"/>
        </w:rPr>
        <w:t>Specifický postup v případě zániku žadatele</w:t>
      </w:r>
    </w:p>
    <w:p w14:paraId="1C6CA436" w14:textId="77777777" w:rsidR="00B215D7" w:rsidRDefault="00B215D7" w:rsidP="00B215D7">
      <w:r>
        <w:t>Na základě ustanovení § 14l zákona č. 218/2000 Sb., o rozpočtových pravidlech a o </w:t>
      </w:r>
      <w:r w:rsidRPr="00C87278">
        <w:t>změně některých souvisejících zákonů (rozpočtová pravidla)</w:t>
      </w:r>
      <w:r>
        <w:t xml:space="preserve"> se stanovuje, že v případě zániku žadatele bude řízení o poskytnutí podpory pokračovat pouze, pokud zánik patří do některé z následujících kategorií:</w:t>
      </w:r>
    </w:p>
    <w:p w14:paraId="0EE463E4" w14:textId="77777777" w:rsidR="00B215D7" w:rsidRPr="00015592" w:rsidRDefault="00B215D7" w:rsidP="00B215D7">
      <w:pPr>
        <w:pStyle w:val="Odrky25"/>
        <w:numPr>
          <w:ilvl w:val="1"/>
          <w:numId w:val="1"/>
        </w:numPr>
      </w:pPr>
      <w:r w:rsidRPr="00015592">
        <w:lastRenderedPageBreak/>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r w:rsidRPr="00015592">
        <w:t xml:space="preserve"> </w:t>
      </w:r>
    </w:p>
    <w:p w14:paraId="6AD8E51D" w14:textId="77777777" w:rsidR="00B215D7" w:rsidRPr="00015592" w:rsidRDefault="00B215D7" w:rsidP="00B215D7">
      <w:pPr>
        <w:pStyle w:val="Odrky25"/>
        <w:numPr>
          <w:ilvl w:val="1"/>
          <w:numId w:val="1"/>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14:paraId="1DDA67B9" w14:textId="77777777" w:rsidR="00B215D7" w:rsidRDefault="00B215D7" w:rsidP="00B215D7">
      <w:pPr>
        <w:pStyle w:val="Odrky25"/>
        <w:numPr>
          <w:ilvl w:val="1"/>
          <w:numId w:val="1"/>
        </w:numPr>
      </w:pPr>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 organizaci.</w:t>
      </w:r>
    </w:p>
    <w:p w14:paraId="5EC9E41F" w14:textId="77777777" w:rsidR="00B215D7" w:rsidRDefault="00B215D7" w:rsidP="00B215D7"/>
    <w:p w14:paraId="024150C8" w14:textId="77777777" w:rsidR="00B215D7" w:rsidRPr="00114710" w:rsidRDefault="00B215D7" w:rsidP="00B215D7"/>
    <w:p w14:paraId="1EC4C221" w14:textId="77777777" w:rsidR="00B215D7" w:rsidRPr="000E5867" w:rsidRDefault="00B215D7" w:rsidP="00B215D7">
      <w:pPr>
        <w:spacing w:after="200" w:line="276" w:lineRule="auto"/>
        <w:jc w:val="left"/>
        <w:rPr>
          <w:b/>
          <w:sz w:val="28"/>
          <w:szCs w:val="28"/>
        </w:rPr>
      </w:pPr>
    </w:p>
    <w:p w14:paraId="7D582BAD" w14:textId="77777777" w:rsidR="002023CE" w:rsidRDefault="002023CE"/>
    <w:sectPr w:rsidR="002023CE" w:rsidSect="006C26C9">
      <w:headerReference w:type="default" r:id="rId9"/>
      <w:footerReference w:type="default" r:id="rId10"/>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A880" w14:textId="77777777" w:rsidR="00AB598E" w:rsidRDefault="00AB598E" w:rsidP="00B215D7">
      <w:pPr>
        <w:spacing w:after="0"/>
      </w:pPr>
      <w:r>
        <w:separator/>
      </w:r>
    </w:p>
  </w:endnote>
  <w:endnote w:type="continuationSeparator" w:id="0">
    <w:p w14:paraId="46E77FA7" w14:textId="77777777" w:rsidR="00AB598E" w:rsidRDefault="00AB598E" w:rsidP="00B21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04092"/>
      <w:docPartObj>
        <w:docPartGallery w:val="Page Numbers (Bottom of Page)"/>
        <w:docPartUnique/>
      </w:docPartObj>
    </w:sdtPr>
    <w:sdtEndPr/>
    <w:sdtContent>
      <w:p w14:paraId="4EFC7FC2" w14:textId="0B584566" w:rsidR="00BA2A39" w:rsidRDefault="00BA2A39">
        <w:pPr>
          <w:pStyle w:val="Zpat"/>
          <w:jc w:val="center"/>
        </w:pPr>
        <w:r>
          <w:fldChar w:fldCharType="begin"/>
        </w:r>
        <w:r>
          <w:instrText>PAGE   \* MERGEFORMAT</w:instrText>
        </w:r>
        <w:r>
          <w:fldChar w:fldCharType="separate"/>
        </w:r>
        <w:r w:rsidR="00425E10">
          <w:rPr>
            <w:noProof/>
          </w:rPr>
          <w:t>18</w:t>
        </w:r>
        <w:r>
          <w:fldChar w:fldCharType="end"/>
        </w:r>
      </w:p>
    </w:sdtContent>
  </w:sdt>
  <w:p w14:paraId="47BE0580" w14:textId="77777777" w:rsidR="00BA2A39" w:rsidRDefault="00BA2A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F201" w14:textId="77777777" w:rsidR="00AB598E" w:rsidRDefault="00AB598E" w:rsidP="00B215D7">
      <w:pPr>
        <w:spacing w:after="0"/>
      </w:pPr>
      <w:r>
        <w:separator/>
      </w:r>
    </w:p>
  </w:footnote>
  <w:footnote w:type="continuationSeparator" w:id="0">
    <w:p w14:paraId="7C397839" w14:textId="77777777" w:rsidR="00AB598E" w:rsidRDefault="00AB598E" w:rsidP="00B215D7">
      <w:pPr>
        <w:spacing w:after="0"/>
      </w:pPr>
      <w:r>
        <w:continuationSeparator/>
      </w:r>
    </w:p>
  </w:footnote>
  <w:footnote w:id="1">
    <w:p w14:paraId="49496240" w14:textId="77777777" w:rsidR="00BA2A39" w:rsidRDefault="00BA2A39" w:rsidP="00B215D7">
      <w:pPr>
        <w:pStyle w:val="Textpoznpodarou"/>
      </w:pPr>
      <w:r>
        <w:rPr>
          <w:rStyle w:val="Znakapoznpodarou"/>
        </w:rPr>
        <w:footnoteRef/>
      </w:r>
      <w:r>
        <w:t xml:space="preserve"> S výjimkou případů, kdy se fáze opakuje kvůli žádosti o přezkum, viz níže.</w:t>
      </w:r>
    </w:p>
  </w:footnote>
  <w:footnote w:id="2">
    <w:p w14:paraId="1F4B0300" w14:textId="77777777" w:rsidR="00BA2A39" w:rsidRPr="00E43393" w:rsidRDefault="00BA2A39" w:rsidP="00B215D7">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3">
    <w:p w14:paraId="1BBED0FF" w14:textId="77777777" w:rsidR="00BA2A39" w:rsidRPr="00496D8E" w:rsidRDefault="00BA2A39" w:rsidP="00B215D7">
      <w:pPr>
        <w:pStyle w:val="Textpoznpodarou"/>
      </w:pPr>
      <w:r>
        <w:rPr>
          <w:rStyle w:val="Znakapoznpodarou"/>
        </w:rPr>
        <w:footnoteRef/>
      </w:r>
      <w:r>
        <w:t xml:space="preserve"> Počítá se částky z rozpočtů případně snížených na základě podmínek poskytnutí podpory stanovených </w:t>
      </w:r>
      <w:r w:rsidRPr="00496D8E">
        <w:t>rozhodovacím orgánem MAS.</w:t>
      </w:r>
    </w:p>
  </w:footnote>
  <w:footnote w:id="4">
    <w:p w14:paraId="026490BF" w14:textId="77777777" w:rsidR="00BA2A39" w:rsidRPr="00496D8E" w:rsidRDefault="00BA2A39" w:rsidP="00B215D7">
      <w:pPr>
        <w:pStyle w:val="Textpoznpodarou"/>
      </w:pPr>
      <w:r w:rsidRPr="00496D8E">
        <w:rPr>
          <w:rStyle w:val="Znakapoznpodarou"/>
        </w:rPr>
        <w:footnoteRef/>
      </w:r>
      <w:r w:rsidRPr="00496D8E">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496D8E">
        <w:rPr>
          <w:rFonts w:cs="Arial"/>
        </w:rPr>
        <w:t>okamžik předložení žádosti o podporu v MS2014+; dříve předložená žádost má v získání podpory přednost.</w:t>
      </w:r>
    </w:p>
  </w:footnote>
  <w:footnote w:id="5">
    <w:p w14:paraId="67119526" w14:textId="77777777" w:rsidR="00BA2A39" w:rsidRDefault="00BA2A39" w:rsidP="00B215D7">
      <w:pPr>
        <w:pStyle w:val="Textpoznpodarou"/>
      </w:pPr>
      <w:r>
        <w:rPr>
          <w:rStyle w:val="Znakapoznpodarou"/>
        </w:rPr>
        <w:footnoteRef/>
      </w:r>
      <w:r>
        <w:t xml:space="preserve"> Pokud by byly během ověřování prováděného ŘO identifikovány nedostatky, může být nezbytné provést chybou dotčené kroky hodnocení a výběru znovu.</w:t>
      </w:r>
    </w:p>
  </w:footnote>
  <w:footnote w:id="6">
    <w:p w14:paraId="2893C1A1" w14:textId="77777777" w:rsidR="00BA2A39" w:rsidRDefault="00BA2A39" w:rsidP="00B215D7">
      <w:pPr>
        <w:pStyle w:val="Textpoznpodarou"/>
      </w:pPr>
      <w:r>
        <w:rPr>
          <w:rStyle w:val="Znakapoznpodarou"/>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7">
    <w:p w14:paraId="4777FA68" w14:textId="77777777" w:rsidR="00BA2A39" w:rsidRDefault="00BA2A39" w:rsidP="00B215D7">
      <w:pPr>
        <w:pStyle w:val="Textpoznpodarou"/>
      </w:pPr>
      <w:r>
        <w:rPr>
          <w:rStyle w:val="Znakapoznpodarou"/>
        </w:rPr>
        <w:footnoteRef/>
      </w:r>
      <w:r>
        <w:t xml:space="preserve"> Do kterého se řadí i zařazení do zásobníku projektů.</w:t>
      </w:r>
    </w:p>
  </w:footnote>
  <w:footnote w:id="8">
    <w:p w14:paraId="60CE351B" w14:textId="77777777" w:rsidR="00BA2A39" w:rsidRPr="000D60C1" w:rsidRDefault="00BA2A39" w:rsidP="00B215D7">
      <w:pPr>
        <w:pStyle w:val="Textpoznpodarou"/>
      </w:pPr>
      <w:r w:rsidRPr="000D60C1">
        <w:rPr>
          <w:rStyle w:val="Znakapoznpodarou"/>
        </w:rPr>
        <w:footnoteRef/>
      </w:r>
      <w:r w:rsidRPr="000D60C1">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9">
    <w:p w14:paraId="61D83807" w14:textId="77777777" w:rsidR="00BA2A39" w:rsidRDefault="00BA2A39" w:rsidP="00B215D7">
      <w:pPr>
        <w:pStyle w:val="Textpoznpodarou"/>
      </w:pPr>
      <w:r w:rsidRPr="000D60C1">
        <w:rPr>
          <w:rStyle w:val="Znakapoznpodarou"/>
        </w:rPr>
        <w:footnoteRef/>
      </w:r>
      <w:r w:rsidRPr="000D60C1">
        <w:t xml:space="preserve"> Po obdržení stanoviska běh lhůty pokračuje.</w:t>
      </w:r>
    </w:p>
  </w:footnote>
  <w:footnote w:id="10">
    <w:p w14:paraId="3EEA61F9" w14:textId="7C3538E6" w:rsidR="00BA2A39" w:rsidRPr="00753017" w:rsidRDefault="00BA2A39" w:rsidP="00B215D7">
      <w:pPr>
        <w:pStyle w:val="Textpoznpodarou"/>
      </w:pPr>
      <w:r w:rsidRPr="00753017">
        <w:rPr>
          <w:rStyle w:val="Znakapoznpodarou"/>
        </w:rPr>
        <w:footnoteRef/>
      </w:r>
      <w:r w:rsidRPr="00753017">
        <w:t xml:space="preserve"> Pokud </w:t>
      </w:r>
      <w:r w:rsidRPr="00D418ED">
        <w:t xml:space="preserve">se </w:t>
      </w:r>
      <w:r w:rsidR="00D418ED" w:rsidRPr="00D418ED">
        <w:t>kontrolní komise</w:t>
      </w:r>
      <w:r w:rsidRPr="00D418ED">
        <w:t xml:space="preserve"> MAS v</w:t>
      </w:r>
      <w:r w:rsidRPr="00753017">
        <w:t> průběhu projednávání jednotlivých kritérií shodne, že některé z kritérií nebude kladně přezkoumáno, nemusí projednávat všechna kritéria.</w:t>
      </w:r>
    </w:p>
  </w:footnote>
  <w:footnote w:id="11">
    <w:p w14:paraId="40BD69D8" w14:textId="505C6A0A" w:rsidR="00BA2A39" w:rsidRPr="008B578A" w:rsidRDefault="00BA2A39" w:rsidP="00B215D7">
      <w:pPr>
        <w:pStyle w:val="Textpoznpodarou"/>
      </w:pPr>
      <w:r w:rsidRPr="00753017">
        <w:rPr>
          <w:rStyle w:val="Znakapoznpodarou"/>
        </w:rPr>
        <w:footnoteRef/>
      </w:r>
      <w:r w:rsidRPr="00753017">
        <w:t xml:space="preserve"> V případě, kdy žádost o přezkum nezahrnuje všechna kritéria, která zapříčinila negativní výsledek hodnocení, nemusí </w:t>
      </w:r>
      <w:r w:rsidR="008B578A" w:rsidRPr="008B578A">
        <w:t>kontrolní komise</w:t>
      </w:r>
      <w:r w:rsidRPr="008B578A">
        <w:t xml:space="preserve"> MAS projednat individuálně všechna kritéria.</w:t>
      </w:r>
    </w:p>
  </w:footnote>
  <w:footnote w:id="12">
    <w:p w14:paraId="3D925BE2" w14:textId="0C83F649" w:rsidR="00BA2A39" w:rsidRPr="008B578A" w:rsidRDefault="00BA2A39" w:rsidP="00B215D7">
      <w:pPr>
        <w:pStyle w:val="Textpoznpodarou"/>
      </w:pPr>
      <w:r w:rsidRPr="008B578A">
        <w:rPr>
          <w:rStyle w:val="Znakapoznpodarou"/>
        </w:rPr>
        <w:footnoteRef/>
      </w:r>
      <w:r w:rsidRPr="008B578A">
        <w:t xml:space="preserve"> V případě, kdy žádost o přezkum nezahrnuje všechna kritéria, která zapříčinila negativní výsledek hodnocení, nemusí </w:t>
      </w:r>
      <w:r w:rsidR="008B578A" w:rsidRPr="008B578A">
        <w:t>kontrolní komise</w:t>
      </w:r>
      <w:r w:rsidRPr="008B578A">
        <w:t xml:space="preserve"> MAS projednat individuálně všechna kritéria.</w:t>
      </w:r>
    </w:p>
  </w:footnote>
  <w:footnote w:id="13">
    <w:p w14:paraId="32DBD3D4" w14:textId="77777777" w:rsidR="00BA2A39" w:rsidRPr="008B578A" w:rsidRDefault="00BA2A39" w:rsidP="00B215D7">
      <w:pPr>
        <w:pStyle w:val="Textpoznpodarou"/>
      </w:pPr>
      <w:r w:rsidRPr="008B578A">
        <w:rPr>
          <w:rStyle w:val="Znakapoznpodarou"/>
        </w:rPr>
        <w:footnoteRef/>
      </w:r>
      <w:r w:rsidRPr="008B578A">
        <w:t xml:space="preserve"> K posouzení je možné vyžádat stanovisko právníka.</w:t>
      </w:r>
    </w:p>
  </w:footnote>
  <w:footnote w:id="14">
    <w:p w14:paraId="365A46FB" w14:textId="6D9F020D" w:rsidR="00BA2A39" w:rsidRPr="00753017" w:rsidRDefault="00BA2A39" w:rsidP="00B215D7">
      <w:pPr>
        <w:pStyle w:val="Textpoznpodarou"/>
      </w:pPr>
      <w:r w:rsidRPr="008B578A">
        <w:rPr>
          <w:rStyle w:val="Znakapoznpodarou"/>
        </w:rPr>
        <w:footnoteRef/>
      </w:r>
      <w:r w:rsidRPr="008B578A">
        <w:t xml:space="preserve"> Pokud se </w:t>
      </w:r>
      <w:r w:rsidR="008B578A" w:rsidRPr="008B578A">
        <w:t>kontrolní komise</w:t>
      </w:r>
      <w:r w:rsidRPr="008B578A">
        <w:t xml:space="preserve"> MAS v průběhu</w:t>
      </w:r>
      <w:r w:rsidRPr="00753017">
        <w:t xml:space="preserve">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67E8" w14:textId="6D996975" w:rsidR="00BA2A39" w:rsidRDefault="00CC59B9">
    <w:pPr>
      <w:pStyle w:val="Zhlav"/>
    </w:pPr>
    <w:r>
      <w:rPr>
        <w:noProof/>
        <w:lang w:eastAsia="cs-CZ"/>
      </w:rPr>
      <w:drawing>
        <wp:anchor distT="0" distB="0" distL="114300" distR="114300" simplePos="0" relativeHeight="251659264" behindDoc="1" locked="0" layoutInCell="1" allowOverlap="1" wp14:anchorId="3C63B4CC" wp14:editId="1E66055E">
          <wp:simplePos x="0" y="0"/>
          <wp:positionH relativeFrom="margin">
            <wp:align>right</wp:align>
          </wp:positionH>
          <wp:positionV relativeFrom="paragraph">
            <wp:posOffset>-38735</wp:posOffset>
          </wp:positionV>
          <wp:extent cx="1314450" cy="585818"/>
          <wp:effectExtent l="0" t="0" r="0" b="5080"/>
          <wp:wrapNone/>
          <wp:docPr id="1" name="Obrázek 1"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CLP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85818"/>
                  </a:xfrm>
                  <a:prstGeom prst="rect">
                    <a:avLst/>
                  </a:prstGeom>
                  <a:noFill/>
                  <a:ln>
                    <a:noFill/>
                  </a:ln>
                </pic:spPr>
              </pic:pic>
            </a:graphicData>
          </a:graphic>
          <wp14:sizeRelH relativeFrom="page">
            <wp14:pctWidth>0</wp14:pctWidth>
          </wp14:sizeRelH>
          <wp14:sizeRelV relativeFrom="page">
            <wp14:pctHeight>0</wp14:pctHeight>
          </wp14:sizeRelV>
        </wp:anchor>
      </w:drawing>
    </w:r>
    <w:r w:rsidR="00BA2A39">
      <w:rPr>
        <w:noProof/>
        <w:lang w:eastAsia="cs-CZ"/>
      </w:rPr>
      <w:drawing>
        <wp:inline distT="0" distB="0" distL="0" distR="0" wp14:anchorId="7490C59E" wp14:editId="70FA317C">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27CB5"/>
    <w:multiLevelType w:val="multilevel"/>
    <w:tmpl w:val="9A6C989A"/>
    <w:lvl w:ilvl="0">
      <w:start w:val="1"/>
      <w:numFmt w:val="bullet"/>
      <w:lvlText w:val=""/>
      <w:lvlJc w:val="left"/>
      <w:pPr>
        <w:tabs>
          <w:tab w:val="num" w:pos="397"/>
        </w:tabs>
        <w:ind w:left="397" w:hanging="397"/>
      </w:pPr>
      <w:rPr>
        <w:rFonts w:ascii="Wingdings 2" w:hAnsi="Wingdings 2" w:hint="default"/>
        <w:color w:val="auto"/>
        <w:sz w:val="22"/>
        <w:szCs w:val="22"/>
      </w:rPr>
    </w:lvl>
    <w:lvl w:ilvl="1">
      <w:start w:val="1"/>
      <w:numFmt w:val="bullet"/>
      <w:lvlText w:val=""/>
      <w:lvlJc w:val="left"/>
      <w:pPr>
        <w:tabs>
          <w:tab w:val="num" w:pos="794"/>
        </w:tabs>
        <w:ind w:left="794" w:hanging="397"/>
      </w:pPr>
      <w:rPr>
        <w:rFonts w:ascii="Wingdings 2" w:hAnsi="Wingdings 2" w:hint="default"/>
        <w:color w:val="auto"/>
        <w:sz w:val="22"/>
      </w:rPr>
    </w:lvl>
    <w:lvl w:ilvl="2">
      <w:start w:val="1"/>
      <w:numFmt w:val="bullet"/>
      <w:lvlText w:val=""/>
      <w:lvlJc w:val="left"/>
      <w:pPr>
        <w:tabs>
          <w:tab w:val="num" w:pos="1191"/>
        </w:tabs>
        <w:ind w:left="1191" w:hanging="397"/>
      </w:pPr>
      <w:rPr>
        <w:rFonts w:ascii="Wingdings 2" w:hAnsi="Wingdings 2" w:hint="default"/>
        <w:color w:val="5B9BD5" w:themeColor="accent1"/>
      </w:rPr>
    </w:lvl>
    <w:lvl w:ilvl="3">
      <w:start w:val="1"/>
      <w:numFmt w:val="bullet"/>
      <w:lvlText w:val=""/>
      <w:lvlJc w:val="left"/>
      <w:pPr>
        <w:tabs>
          <w:tab w:val="num" w:pos="1588"/>
        </w:tabs>
        <w:ind w:left="1588" w:hanging="397"/>
      </w:pPr>
      <w:rPr>
        <w:rFonts w:ascii="Wingdings 2" w:hAnsi="Wingdings 2" w:hint="default"/>
        <w:color w:val="5B9BD5" w:themeColor="accent1"/>
      </w:rPr>
    </w:lvl>
    <w:lvl w:ilvl="4">
      <w:start w:val="1"/>
      <w:numFmt w:val="bullet"/>
      <w:lvlText w:val=""/>
      <w:lvlJc w:val="left"/>
      <w:pPr>
        <w:tabs>
          <w:tab w:val="num" w:pos="1985"/>
        </w:tabs>
        <w:ind w:left="1985" w:hanging="397"/>
      </w:pPr>
      <w:rPr>
        <w:rFonts w:ascii="Wingdings 2" w:hAnsi="Wingdings 2" w:hint="default"/>
        <w:color w:val="5B9BD5"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7"/>
    <w:rsid w:val="000309A5"/>
    <w:rsid w:val="00082360"/>
    <w:rsid w:val="000C657A"/>
    <w:rsid w:val="000C79FE"/>
    <w:rsid w:val="00142D12"/>
    <w:rsid w:val="002023CE"/>
    <w:rsid w:val="002B0BD5"/>
    <w:rsid w:val="003B39DC"/>
    <w:rsid w:val="00425E10"/>
    <w:rsid w:val="004348D5"/>
    <w:rsid w:val="0043621D"/>
    <w:rsid w:val="006A5092"/>
    <w:rsid w:val="006C26C9"/>
    <w:rsid w:val="00782276"/>
    <w:rsid w:val="00880949"/>
    <w:rsid w:val="008B578A"/>
    <w:rsid w:val="00947FA8"/>
    <w:rsid w:val="00961FF8"/>
    <w:rsid w:val="00A91B6E"/>
    <w:rsid w:val="00AB598E"/>
    <w:rsid w:val="00B215D7"/>
    <w:rsid w:val="00B55278"/>
    <w:rsid w:val="00B60A09"/>
    <w:rsid w:val="00B63EBA"/>
    <w:rsid w:val="00BA2A39"/>
    <w:rsid w:val="00BA3534"/>
    <w:rsid w:val="00BB3203"/>
    <w:rsid w:val="00C07414"/>
    <w:rsid w:val="00C925C0"/>
    <w:rsid w:val="00CC59B9"/>
    <w:rsid w:val="00D418ED"/>
    <w:rsid w:val="00DA3890"/>
    <w:rsid w:val="00DC7539"/>
    <w:rsid w:val="00DD133F"/>
    <w:rsid w:val="00DF33FE"/>
    <w:rsid w:val="00E40874"/>
    <w:rsid w:val="00E534DC"/>
    <w:rsid w:val="00F45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5A22"/>
  <w15:chartTrackingRefBased/>
  <w15:docId w15:val="{89653875-952C-4170-B5E6-0FC91E5B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B215D7"/>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B215D7"/>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B215D7"/>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B215D7"/>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B215D7"/>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B215D7"/>
    <w:rPr>
      <w:vertAlign w:val="superscript"/>
    </w:rPr>
  </w:style>
  <w:style w:type="character" w:styleId="Odkaznakoment">
    <w:name w:val="annotation reference"/>
    <w:basedOn w:val="Standardnpsmoodstavce"/>
    <w:uiPriority w:val="99"/>
    <w:semiHidden/>
    <w:unhideWhenUsed/>
    <w:rsid w:val="00B215D7"/>
    <w:rPr>
      <w:sz w:val="16"/>
      <w:szCs w:val="16"/>
    </w:rPr>
  </w:style>
  <w:style w:type="paragraph" w:styleId="Textkomente">
    <w:name w:val="annotation text"/>
    <w:basedOn w:val="Normln"/>
    <w:link w:val="TextkomenteChar"/>
    <w:uiPriority w:val="99"/>
    <w:unhideWhenUsed/>
    <w:rsid w:val="00B215D7"/>
    <w:rPr>
      <w:sz w:val="20"/>
      <w:szCs w:val="20"/>
    </w:rPr>
  </w:style>
  <w:style w:type="character" w:customStyle="1" w:styleId="TextkomenteChar">
    <w:name w:val="Text komentáře Char"/>
    <w:basedOn w:val="Standardnpsmoodstavce"/>
    <w:link w:val="Textkomente"/>
    <w:uiPriority w:val="99"/>
    <w:rsid w:val="00B215D7"/>
    <w:rPr>
      <w:sz w:val="20"/>
      <w:szCs w:val="20"/>
    </w:rPr>
  </w:style>
  <w:style w:type="paragraph" w:styleId="Zhlav">
    <w:name w:val="header"/>
    <w:basedOn w:val="Normln"/>
    <w:link w:val="ZhlavChar"/>
    <w:uiPriority w:val="99"/>
    <w:unhideWhenUsed/>
    <w:rsid w:val="00B215D7"/>
    <w:pPr>
      <w:tabs>
        <w:tab w:val="center" w:pos="4536"/>
        <w:tab w:val="right" w:pos="9072"/>
      </w:tabs>
      <w:spacing w:after="0"/>
    </w:pPr>
  </w:style>
  <w:style w:type="character" w:customStyle="1" w:styleId="ZhlavChar">
    <w:name w:val="Záhlaví Char"/>
    <w:basedOn w:val="Standardnpsmoodstavce"/>
    <w:link w:val="Zhlav"/>
    <w:uiPriority w:val="99"/>
    <w:rsid w:val="00B215D7"/>
  </w:style>
  <w:style w:type="paragraph" w:styleId="Zpat">
    <w:name w:val="footer"/>
    <w:basedOn w:val="Normln"/>
    <w:link w:val="ZpatChar"/>
    <w:uiPriority w:val="99"/>
    <w:unhideWhenUsed/>
    <w:rsid w:val="00B215D7"/>
    <w:pPr>
      <w:tabs>
        <w:tab w:val="center" w:pos="4536"/>
        <w:tab w:val="right" w:pos="9072"/>
      </w:tabs>
      <w:spacing w:after="0"/>
    </w:pPr>
  </w:style>
  <w:style w:type="character" w:customStyle="1" w:styleId="ZpatChar">
    <w:name w:val="Zápatí Char"/>
    <w:basedOn w:val="Standardnpsmoodstavce"/>
    <w:link w:val="Zpat"/>
    <w:uiPriority w:val="99"/>
    <w:rsid w:val="00B215D7"/>
  </w:style>
  <w:style w:type="paragraph" w:customStyle="1" w:styleId="Odrky210">
    <w:name w:val="Odrážky 210"/>
    <w:basedOn w:val="Normln"/>
    <w:uiPriority w:val="5"/>
    <w:qFormat/>
    <w:rsid w:val="00B215D7"/>
    <w:pPr>
      <w:tabs>
        <w:tab w:val="num" w:pos="794"/>
      </w:tabs>
      <w:ind w:left="794" w:hanging="397"/>
      <w:contextualSpacing/>
    </w:pPr>
  </w:style>
  <w:style w:type="paragraph" w:customStyle="1" w:styleId="normln8">
    <w:name w:val="normální8"/>
    <w:basedOn w:val="Normln"/>
    <w:rsid w:val="00B215D7"/>
    <w:pPr>
      <w:spacing w:after="0"/>
    </w:pPr>
    <w:rPr>
      <w:rFonts w:ascii="Times New Roman" w:eastAsia="Times New Roman" w:hAnsi="Times New Roman" w:cs="Times New Roman"/>
      <w:sz w:val="24"/>
      <w:szCs w:val="20"/>
      <w:lang w:eastAsia="cs-CZ"/>
    </w:rPr>
  </w:style>
  <w:style w:type="paragraph" w:customStyle="1" w:styleId="Odrky25">
    <w:name w:val="Odrážky 25"/>
    <w:basedOn w:val="Normln"/>
    <w:uiPriority w:val="5"/>
    <w:qFormat/>
    <w:rsid w:val="00B215D7"/>
    <w:pPr>
      <w:tabs>
        <w:tab w:val="num" w:pos="794"/>
      </w:tabs>
      <w:ind w:left="794" w:hanging="397"/>
      <w:contextualSpacing/>
    </w:pPr>
  </w:style>
  <w:style w:type="paragraph" w:styleId="Textbubliny">
    <w:name w:val="Balloon Text"/>
    <w:basedOn w:val="Normln"/>
    <w:link w:val="TextbublinyChar"/>
    <w:uiPriority w:val="99"/>
    <w:semiHidden/>
    <w:unhideWhenUsed/>
    <w:rsid w:val="00B215D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3F2F-038E-4210-86AB-F110F5D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18</Pages>
  <Words>6293</Words>
  <Characters>37132</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Müllerová</dc:creator>
  <cp:keywords/>
  <dc:description/>
  <cp:lastModifiedBy>Aneta Müllerová</cp:lastModifiedBy>
  <cp:revision>14</cp:revision>
  <dcterms:created xsi:type="dcterms:W3CDTF">2019-01-28T10:54:00Z</dcterms:created>
  <dcterms:modified xsi:type="dcterms:W3CDTF">2019-02-26T10:09:00Z</dcterms:modified>
</cp:coreProperties>
</file>