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3CE" w:rsidRPr="006D408F" w:rsidRDefault="006D408F" w:rsidP="006D408F">
      <w:pPr>
        <w:spacing w:before="120"/>
        <w:jc w:val="center"/>
        <w:rPr>
          <w:i/>
          <w:sz w:val="48"/>
        </w:rPr>
      </w:pPr>
      <w:r w:rsidRPr="006D408F">
        <w:rPr>
          <w:i/>
          <w:sz w:val="48"/>
        </w:rPr>
        <w:t>Příloha č. 1</w:t>
      </w:r>
    </w:p>
    <w:p w:rsidR="006D408F" w:rsidRPr="005102CF" w:rsidRDefault="006D408F" w:rsidP="006D408F">
      <w:pPr>
        <w:rPr>
          <w:b/>
          <w:sz w:val="32"/>
        </w:rPr>
      </w:pPr>
      <w:r w:rsidRPr="005102CF">
        <w:rPr>
          <w:b/>
          <w:sz w:val="32"/>
        </w:rPr>
        <w:t xml:space="preserve">1) Kritéria formálních náležitostí a přijatelnosti 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2309"/>
        <w:gridCol w:w="3137"/>
        <w:gridCol w:w="1560"/>
        <w:gridCol w:w="1559"/>
      </w:tblGrid>
      <w:tr w:rsidR="00E5236B" w:rsidRPr="006D408F" w:rsidTr="000A3D25">
        <w:trPr>
          <w:trHeight w:val="266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36B" w:rsidRPr="006D408F" w:rsidRDefault="00E5236B" w:rsidP="000A3D25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5236B" w:rsidRPr="006D408F" w:rsidRDefault="00E5236B" w:rsidP="000A3D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6D408F">
              <w:rPr>
                <w:rFonts w:eastAsia="Times New Roman" w:cs="Times New Roman"/>
                <w:b/>
                <w:bCs/>
                <w:color w:val="000000"/>
                <w:sz w:val="28"/>
                <w:lang w:eastAsia="cs-CZ"/>
              </w:rPr>
              <w:t xml:space="preserve">Obecná kritéria </w:t>
            </w:r>
            <w:r w:rsidRPr="00E767A3">
              <w:rPr>
                <w:rFonts w:eastAsia="Times New Roman" w:cs="Times New Roman"/>
                <w:b/>
                <w:bCs/>
                <w:color w:val="000000"/>
                <w:sz w:val="28"/>
                <w:lang w:eastAsia="cs-CZ"/>
              </w:rPr>
              <w:t>formálních náležitostí a přijatelnosti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36B" w:rsidRPr="006D408F" w:rsidRDefault="00E5236B" w:rsidP="000A3D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Napravitelnost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36B" w:rsidRPr="00AC6BD5" w:rsidRDefault="00E5236B" w:rsidP="000A3D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cs-CZ"/>
              </w:rPr>
            </w:pPr>
            <w:r w:rsidRPr="00AC6BD5">
              <w:rPr>
                <w:rFonts w:eastAsia="Times New Roman" w:cs="Times New Roman"/>
                <w:b/>
                <w:bCs/>
                <w:lang w:eastAsia="cs-CZ"/>
              </w:rPr>
              <w:t>Referenční dokument</w:t>
            </w:r>
          </w:p>
        </w:tc>
      </w:tr>
      <w:tr w:rsidR="00E5236B" w:rsidRPr="006D408F" w:rsidTr="000A3D25">
        <w:trPr>
          <w:trHeight w:val="540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236B" w:rsidRPr="006D408F" w:rsidRDefault="00E5236B" w:rsidP="000A3D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6D408F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 xml:space="preserve">Formální </w:t>
            </w: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36B" w:rsidRPr="006D408F" w:rsidRDefault="00E5236B" w:rsidP="000A3D25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6D408F">
              <w:rPr>
                <w:rFonts w:eastAsia="Times New Roman" w:cs="Times New Roman"/>
                <w:color w:val="000000"/>
                <w:lang w:eastAsia="cs-CZ"/>
              </w:rPr>
              <w:t>Žádost o podporu je podána v předepsané formě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6B" w:rsidRDefault="00E5236B" w:rsidP="000A3D25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607F98">
              <w:rPr>
                <w:rFonts w:eastAsia="Times New Roman" w:cs="Times New Roman"/>
                <w:b/>
                <w:color w:val="000000"/>
                <w:lang w:eastAsia="cs-CZ"/>
              </w:rPr>
              <w:t>ANO</w:t>
            </w:r>
            <w:r>
              <w:rPr>
                <w:rFonts w:eastAsia="Times New Roman" w:cs="Times New Roman"/>
                <w:color w:val="000000"/>
                <w:lang w:eastAsia="cs-CZ"/>
              </w:rPr>
              <w:t xml:space="preserve"> – žádost o podporu je podána v předepsané formě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36B" w:rsidRPr="006D408F" w:rsidRDefault="00E5236B" w:rsidP="000A3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Napravitelné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36B" w:rsidRPr="00AC6BD5" w:rsidRDefault="00E5236B" w:rsidP="000A3D25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AC6BD5">
              <w:rPr>
                <w:rFonts w:eastAsia="Times New Roman" w:cs="Times New Roman"/>
                <w:lang w:eastAsia="cs-CZ"/>
              </w:rPr>
              <w:t>Žádost o podporu</w:t>
            </w:r>
          </w:p>
        </w:tc>
      </w:tr>
      <w:tr w:rsidR="00E5236B" w:rsidRPr="006D408F" w:rsidTr="000A3D25">
        <w:trPr>
          <w:trHeight w:val="540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5236B" w:rsidRPr="006D408F" w:rsidRDefault="00E5236B" w:rsidP="000A3D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309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36B" w:rsidRPr="006D408F" w:rsidRDefault="00E5236B" w:rsidP="000A3D25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236B" w:rsidRPr="00607F98" w:rsidRDefault="00E5236B" w:rsidP="000A3D2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607F98">
              <w:rPr>
                <w:rFonts w:eastAsia="Times New Roman" w:cs="Times New Roman"/>
                <w:b/>
                <w:color w:val="000000"/>
                <w:lang w:eastAsia="cs-CZ"/>
              </w:rPr>
              <w:t>NE</w:t>
            </w:r>
            <w:r>
              <w:rPr>
                <w:rFonts w:eastAsia="Times New Roman" w:cs="Times New Roman"/>
                <w:color w:val="000000"/>
                <w:lang w:eastAsia="cs-CZ"/>
              </w:rPr>
              <w:t xml:space="preserve"> - žádost o podporu není podána v předepsané formě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36B" w:rsidRDefault="00E5236B" w:rsidP="000A3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236B" w:rsidRPr="00AC6BD5" w:rsidRDefault="00E5236B" w:rsidP="000A3D25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</w:p>
        </w:tc>
      </w:tr>
      <w:tr w:rsidR="00E5236B" w:rsidRPr="006D408F" w:rsidTr="000A3D25">
        <w:trPr>
          <w:trHeight w:val="803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236B" w:rsidRPr="006D408F" w:rsidRDefault="00E5236B" w:rsidP="000A3D2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309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36B" w:rsidRPr="006D408F" w:rsidRDefault="00E5236B" w:rsidP="000A3D25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6D408F">
              <w:rPr>
                <w:rFonts w:eastAsia="Times New Roman" w:cs="Times New Roman"/>
                <w:color w:val="000000"/>
                <w:lang w:eastAsia="cs-CZ"/>
              </w:rPr>
              <w:t>Žádost o podporu je podepsána oprávněným zástupcem žadatele</w:t>
            </w:r>
          </w:p>
        </w:tc>
        <w:tc>
          <w:tcPr>
            <w:tcW w:w="31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6B" w:rsidRDefault="00E5236B" w:rsidP="000A3D25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626EB">
              <w:rPr>
                <w:rFonts w:eastAsia="Times New Roman" w:cs="Times New Roman"/>
                <w:b/>
                <w:color w:val="000000"/>
                <w:lang w:eastAsia="cs-CZ"/>
              </w:rPr>
              <w:t>ANO</w:t>
            </w:r>
            <w:r>
              <w:rPr>
                <w:rFonts w:eastAsia="Times New Roman" w:cs="Times New Roman"/>
                <w:color w:val="000000"/>
                <w:lang w:eastAsia="cs-CZ"/>
              </w:rPr>
              <w:t xml:space="preserve"> – žádost o podporu je podepsána oprávněným zástupcem žadatele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36B" w:rsidRPr="006D408F" w:rsidRDefault="00E5236B" w:rsidP="000A3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Napravitelné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36B" w:rsidRPr="00AC6BD5" w:rsidRDefault="00E5236B" w:rsidP="000A3D25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AC6BD5">
              <w:rPr>
                <w:rFonts w:eastAsia="Times New Roman" w:cs="Times New Roman"/>
                <w:lang w:eastAsia="cs-CZ"/>
              </w:rPr>
              <w:t>Žádost o podporu</w:t>
            </w:r>
          </w:p>
        </w:tc>
      </w:tr>
      <w:tr w:rsidR="00E5236B" w:rsidRPr="006D408F" w:rsidTr="000A3D25">
        <w:trPr>
          <w:trHeight w:val="802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36B" w:rsidRPr="006D408F" w:rsidRDefault="00E5236B" w:rsidP="000A3D2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309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36B" w:rsidRPr="006D408F" w:rsidRDefault="00E5236B" w:rsidP="000A3D25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236B" w:rsidRPr="00D626EB" w:rsidRDefault="00E5236B" w:rsidP="000A3D2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D626EB">
              <w:rPr>
                <w:rFonts w:eastAsia="Times New Roman" w:cs="Times New Roman"/>
                <w:b/>
                <w:color w:val="000000"/>
                <w:lang w:eastAsia="cs-CZ"/>
              </w:rPr>
              <w:t>NE</w:t>
            </w:r>
            <w:r>
              <w:rPr>
                <w:rFonts w:eastAsia="Times New Roman" w:cs="Times New Roman"/>
                <w:color w:val="000000"/>
                <w:lang w:eastAsia="cs-CZ"/>
              </w:rPr>
              <w:t xml:space="preserve"> - žádost o podporu není podepsána oprávněným zástupcem žadatele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36B" w:rsidRDefault="00E5236B" w:rsidP="000A3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6B" w:rsidRPr="00AC6BD5" w:rsidRDefault="00E5236B" w:rsidP="000A3D25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</w:p>
        </w:tc>
      </w:tr>
      <w:tr w:rsidR="00E5236B" w:rsidRPr="006D408F" w:rsidTr="000A3D25">
        <w:trPr>
          <w:trHeight w:val="1073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236B" w:rsidRPr="006D408F" w:rsidRDefault="00E5236B" w:rsidP="000A3D2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309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36B" w:rsidRPr="006D408F" w:rsidRDefault="00E5236B" w:rsidP="000A3D25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6D408F">
              <w:rPr>
                <w:rFonts w:eastAsia="Times New Roman" w:cs="Times New Roman"/>
                <w:color w:val="000000"/>
                <w:lang w:eastAsia="cs-CZ"/>
              </w:rPr>
              <w:t>Jsou doloženy všechny povinné přílohy a obsahově splňují náležitosti, požadované v dokumentaci k výzvě MAS</w:t>
            </w:r>
          </w:p>
        </w:tc>
        <w:tc>
          <w:tcPr>
            <w:tcW w:w="313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36B" w:rsidRDefault="00E5236B" w:rsidP="000A3D25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626EB">
              <w:rPr>
                <w:rFonts w:eastAsia="Times New Roman" w:cs="Times New Roman"/>
                <w:b/>
                <w:color w:val="000000"/>
                <w:lang w:eastAsia="cs-CZ"/>
              </w:rPr>
              <w:t>ANO</w:t>
            </w:r>
            <w:r>
              <w:rPr>
                <w:rFonts w:eastAsia="Times New Roman" w:cs="Times New Roman"/>
                <w:color w:val="000000"/>
                <w:lang w:eastAsia="cs-CZ"/>
              </w:rPr>
              <w:t xml:space="preserve"> – jsou doloženy všechny povinné přílohy a obsahově splňují náležitosti, požadované v dokumentaci k výzvě 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36B" w:rsidRPr="006D408F" w:rsidRDefault="00E5236B" w:rsidP="000A3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Napravitelné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6B" w:rsidRPr="00AC6BD5" w:rsidRDefault="00E5236B" w:rsidP="000A3D25">
            <w:pPr>
              <w:spacing w:after="60" w:line="240" w:lineRule="auto"/>
              <w:rPr>
                <w:rFonts w:eastAsia="Times New Roman" w:cs="Times New Roman"/>
                <w:lang w:eastAsia="cs-CZ"/>
              </w:rPr>
            </w:pPr>
            <w:r w:rsidRPr="00AC6BD5">
              <w:rPr>
                <w:rFonts w:eastAsia="Times New Roman" w:cs="Times New Roman"/>
                <w:lang w:eastAsia="cs-CZ"/>
              </w:rPr>
              <w:t>Žádost o podporu</w:t>
            </w:r>
          </w:p>
          <w:p w:rsidR="00E5236B" w:rsidRPr="00AC6BD5" w:rsidRDefault="00E5236B" w:rsidP="000A3D25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AC6BD5">
              <w:rPr>
                <w:rFonts w:eastAsia="Times New Roman" w:cs="Times New Roman"/>
                <w:lang w:eastAsia="cs-CZ"/>
              </w:rPr>
              <w:t>Specifická pravidla pro žadatele a příjemce</w:t>
            </w:r>
          </w:p>
        </w:tc>
      </w:tr>
      <w:tr w:rsidR="00E5236B" w:rsidRPr="006D408F" w:rsidTr="000A3D25">
        <w:trPr>
          <w:trHeight w:val="1072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6B" w:rsidRPr="006D408F" w:rsidRDefault="00E5236B" w:rsidP="000A3D2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309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36B" w:rsidRPr="006D408F" w:rsidRDefault="00E5236B" w:rsidP="000A3D25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E5236B" w:rsidRPr="00D626EB" w:rsidRDefault="00E5236B" w:rsidP="000A3D2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D626EB">
              <w:rPr>
                <w:rFonts w:eastAsia="Times New Roman" w:cs="Times New Roman"/>
                <w:b/>
                <w:color w:val="000000"/>
                <w:lang w:eastAsia="cs-CZ"/>
              </w:rPr>
              <w:t>NE</w:t>
            </w:r>
            <w:r>
              <w:rPr>
                <w:rFonts w:eastAsia="Times New Roman" w:cs="Times New Roman"/>
                <w:color w:val="000000"/>
                <w:lang w:eastAsia="cs-CZ"/>
              </w:rPr>
              <w:t xml:space="preserve"> - nejsou doloženy všechny povinné přílohy a obsahově splňují náležitosti, požadované v dokumentaci k výzvě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36B" w:rsidRDefault="00E5236B" w:rsidP="000A3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6B" w:rsidRPr="00AC6BD5" w:rsidRDefault="00E5236B" w:rsidP="000A3D25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</w:p>
        </w:tc>
      </w:tr>
      <w:tr w:rsidR="00E5236B" w:rsidRPr="006D408F" w:rsidTr="000A3D25">
        <w:trPr>
          <w:trHeight w:val="803"/>
        </w:trPr>
        <w:tc>
          <w:tcPr>
            <w:tcW w:w="5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236B" w:rsidRPr="006D408F" w:rsidRDefault="00E5236B" w:rsidP="000A3D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6D408F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Přijatelnost</w:t>
            </w:r>
          </w:p>
        </w:tc>
        <w:tc>
          <w:tcPr>
            <w:tcW w:w="2309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36B" w:rsidRPr="00AC6BD5" w:rsidRDefault="00E5236B" w:rsidP="000A3D25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AC6BD5">
              <w:rPr>
                <w:rFonts w:eastAsia="Times New Roman" w:cs="Times New Roman"/>
                <w:lang w:eastAsia="cs-CZ"/>
              </w:rPr>
              <w:t xml:space="preserve">Projekt je svým zaměřením v souladu s cíli a podporovanými aktivitami výzvy MAS </w:t>
            </w:r>
          </w:p>
        </w:tc>
        <w:tc>
          <w:tcPr>
            <w:tcW w:w="313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36B" w:rsidRPr="00AC6BD5" w:rsidRDefault="00E5236B" w:rsidP="000A3D25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AC6BD5">
              <w:rPr>
                <w:rFonts w:eastAsia="Times New Roman" w:cs="Times New Roman"/>
                <w:b/>
                <w:lang w:eastAsia="cs-CZ"/>
              </w:rPr>
              <w:t>ANO</w:t>
            </w:r>
            <w:r w:rsidRPr="00AC6BD5">
              <w:rPr>
                <w:rFonts w:eastAsia="Times New Roman" w:cs="Times New Roman"/>
                <w:lang w:eastAsia="cs-CZ"/>
              </w:rPr>
              <w:t xml:space="preserve"> - projekt je svým zaměřením v souladu s cíli a podporovanými aktivitami výzvy MAS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36B" w:rsidRPr="00AC6BD5" w:rsidRDefault="00E5236B" w:rsidP="000A3D25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AC6BD5">
              <w:rPr>
                <w:rFonts w:eastAsia="Times New Roman" w:cs="Times New Roman"/>
                <w:lang w:eastAsia="cs-CZ"/>
              </w:rPr>
              <w:t>Napravitelné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36B" w:rsidRPr="00AC6BD5" w:rsidRDefault="00E5236B" w:rsidP="000A3D25">
            <w:pPr>
              <w:spacing w:after="60" w:line="240" w:lineRule="auto"/>
              <w:rPr>
                <w:rFonts w:eastAsia="Times New Roman" w:cs="Times New Roman"/>
                <w:lang w:eastAsia="cs-CZ"/>
              </w:rPr>
            </w:pPr>
            <w:r w:rsidRPr="00AC6BD5">
              <w:rPr>
                <w:rFonts w:eastAsia="Times New Roman" w:cs="Times New Roman"/>
                <w:lang w:eastAsia="cs-CZ"/>
              </w:rPr>
              <w:t>Text výzvy MAS</w:t>
            </w:r>
          </w:p>
          <w:p w:rsidR="00E5236B" w:rsidRPr="00AC6BD5" w:rsidRDefault="00E5236B" w:rsidP="000A3D25">
            <w:pPr>
              <w:spacing w:after="60" w:line="240" w:lineRule="auto"/>
              <w:rPr>
                <w:rFonts w:eastAsia="Times New Roman" w:cs="Times New Roman"/>
                <w:lang w:eastAsia="cs-CZ"/>
              </w:rPr>
            </w:pPr>
            <w:r w:rsidRPr="00AC6BD5">
              <w:rPr>
                <w:rFonts w:eastAsia="Times New Roman" w:cs="Times New Roman"/>
                <w:lang w:eastAsia="cs-CZ"/>
              </w:rPr>
              <w:t>Specifická pravidla pro žadatele a příjemce</w:t>
            </w:r>
          </w:p>
          <w:p w:rsidR="00E5236B" w:rsidRPr="00AC6BD5" w:rsidRDefault="00E5236B" w:rsidP="000A3D25">
            <w:pPr>
              <w:spacing w:after="60" w:line="240" w:lineRule="auto"/>
              <w:rPr>
                <w:rFonts w:eastAsia="Times New Roman" w:cs="Times New Roman"/>
                <w:lang w:eastAsia="cs-CZ"/>
              </w:rPr>
            </w:pPr>
            <w:r w:rsidRPr="00AC6BD5">
              <w:rPr>
                <w:rFonts w:eastAsia="Times New Roman" w:cs="Times New Roman"/>
                <w:lang w:eastAsia="cs-CZ"/>
              </w:rPr>
              <w:t>Žádost o podporu</w:t>
            </w:r>
          </w:p>
          <w:p w:rsidR="00E5236B" w:rsidRPr="00AC6BD5" w:rsidRDefault="00E5236B" w:rsidP="000A3D25">
            <w:pPr>
              <w:spacing w:after="60" w:line="240" w:lineRule="auto"/>
              <w:rPr>
                <w:rFonts w:eastAsia="Times New Roman" w:cs="Times New Roman"/>
                <w:lang w:eastAsia="cs-CZ"/>
              </w:rPr>
            </w:pPr>
            <w:r w:rsidRPr="00AC6BD5">
              <w:rPr>
                <w:rFonts w:eastAsia="Times New Roman" w:cs="Times New Roman"/>
                <w:lang w:eastAsia="cs-CZ"/>
              </w:rPr>
              <w:t>Studie proveditelnosti</w:t>
            </w:r>
          </w:p>
        </w:tc>
      </w:tr>
      <w:tr w:rsidR="00E5236B" w:rsidRPr="006D408F" w:rsidTr="000A3D25">
        <w:trPr>
          <w:trHeight w:val="802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5236B" w:rsidRPr="006D408F" w:rsidRDefault="00E5236B" w:rsidP="000A3D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309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36B" w:rsidRPr="00AC6BD5" w:rsidRDefault="00E5236B" w:rsidP="000A3D25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E5236B" w:rsidRPr="00AC6BD5" w:rsidRDefault="00E5236B" w:rsidP="000A3D25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AC6BD5">
              <w:rPr>
                <w:rFonts w:eastAsia="Times New Roman" w:cs="Times New Roman"/>
                <w:b/>
                <w:lang w:eastAsia="cs-CZ"/>
              </w:rPr>
              <w:t>NE</w:t>
            </w:r>
            <w:r w:rsidRPr="00AC6BD5">
              <w:rPr>
                <w:rFonts w:eastAsia="Times New Roman" w:cs="Times New Roman"/>
                <w:lang w:eastAsia="cs-CZ"/>
              </w:rPr>
              <w:t xml:space="preserve"> - projekt není svým zaměřením v souladu s cíli a podporovanými aktivitami výzvy MAS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36B" w:rsidRPr="00AC6BD5" w:rsidRDefault="00E5236B" w:rsidP="000A3D25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5236B" w:rsidRPr="00AC6BD5" w:rsidRDefault="00E5236B" w:rsidP="000A3D25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</w:p>
        </w:tc>
      </w:tr>
      <w:tr w:rsidR="00E5236B" w:rsidRPr="006D408F" w:rsidTr="000A3D25">
        <w:trPr>
          <w:trHeight w:val="1352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236B" w:rsidRPr="006D408F" w:rsidRDefault="00E5236B" w:rsidP="000A3D2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309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6B" w:rsidRPr="00AC6BD5" w:rsidRDefault="00E5236B" w:rsidP="000A3D25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AC6BD5">
              <w:rPr>
                <w:rFonts w:eastAsia="Times New Roman" w:cs="Times New Roman"/>
                <w:lang w:eastAsia="cs-CZ"/>
              </w:rPr>
              <w:t xml:space="preserve">Projekt je v souladu s podmínkami výzvy MAS </w:t>
            </w:r>
          </w:p>
        </w:tc>
        <w:tc>
          <w:tcPr>
            <w:tcW w:w="313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36B" w:rsidRPr="00AC6BD5" w:rsidRDefault="00E5236B" w:rsidP="000A3D25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AC6BD5">
              <w:rPr>
                <w:rFonts w:eastAsia="Times New Roman" w:cs="Times New Roman"/>
                <w:b/>
                <w:lang w:eastAsia="cs-CZ"/>
              </w:rPr>
              <w:t>ANO</w:t>
            </w:r>
            <w:r w:rsidRPr="00AC6BD5">
              <w:rPr>
                <w:rFonts w:eastAsia="Times New Roman" w:cs="Times New Roman"/>
                <w:lang w:eastAsia="cs-CZ"/>
              </w:rPr>
              <w:t xml:space="preserve"> – projekt je v souladu s podmínkami výzvy MAS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36B" w:rsidRPr="00AC6BD5" w:rsidRDefault="00E5236B" w:rsidP="000A3D25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AC6BD5">
              <w:rPr>
                <w:rFonts w:eastAsia="Times New Roman" w:cs="Times New Roman"/>
                <w:lang w:eastAsia="cs-CZ"/>
              </w:rPr>
              <w:t>Napravitelné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36B" w:rsidRPr="00AC6BD5" w:rsidRDefault="00E5236B" w:rsidP="000A3D25">
            <w:pPr>
              <w:spacing w:after="60" w:line="240" w:lineRule="auto"/>
              <w:rPr>
                <w:rFonts w:eastAsia="Times New Roman" w:cs="Times New Roman"/>
                <w:lang w:eastAsia="cs-CZ"/>
              </w:rPr>
            </w:pPr>
            <w:r w:rsidRPr="00AC6BD5">
              <w:rPr>
                <w:rFonts w:eastAsia="Times New Roman" w:cs="Times New Roman"/>
                <w:lang w:eastAsia="cs-CZ"/>
              </w:rPr>
              <w:t>Text výzvy MAS</w:t>
            </w:r>
          </w:p>
          <w:p w:rsidR="00E5236B" w:rsidRPr="00AC6BD5" w:rsidRDefault="00E5236B" w:rsidP="000A3D25">
            <w:pPr>
              <w:spacing w:after="60" w:line="240" w:lineRule="auto"/>
              <w:rPr>
                <w:rFonts w:eastAsia="Times New Roman" w:cs="Times New Roman"/>
                <w:lang w:eastAsia="cs-CZ"/>
              </w:rPr>
            </w:pPr>
            <w:r w:rsidRPr="00AC6BD5">
              <w:rPr>
                <w:rFonts w:eastAsia="Times New Roman" w:cs="Times New Roman"/>
                <w:lang w:eastAsia="cs-CZ"/>
              </w:rPr>
              <w:t>Specifická pravidla pro žadatele a příjemce</w:t>
            </w:r>
          </w:p>
          <w:p w:rsidR="00E5236B" w:rsidRPr="00AC6BD5" w:rsidRDefault="00E5236B" w:rsidP="000A3D25">
            <w:pPr>
              <w:spacing w:after="60" w:line="240" w:lineRule="auto"/>
              <w:rPr>
                <w:rFonts w:eastAsia="Times New Roman" w:cs="Times New Roman"/>
                <w:lang w:eastAsia="cs-CZ"/>
              </w:rPr>
            </w:pPr>
            <w:r w:rsidRPr="00AC6BD5">
              <w:rPr>
                <w:rFonts w:eastAsia="Times New Roman" w:cs="Times New Roman"/>
                <w:lang w:eastAsia="cs-CZ"/>
              </w:rPr>
              <w:t>Žádost o podporu</w:t>
            </w:r>
          </w:p>
          <w:p w:rsidR="00E5236B" w:rsidRPr="00AC6BD5" w:rsidRDefault="00E5236B" w:rsidP="000A3D25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AC6BD5">
              <w:rPr>
                <w:rFonts w:eastAsia="Times New Roman" w:cs="Times New Roman"/>
                <w:lang w:eastAsia="cs-CZ"/>
              </w:rPr>
              <w:t>Studie proveditelnosti</w:t>
            </w:r>
          </w:p>
        </w:tc>
      </w:tr>
      <w:tr w:rsidR="00E5236B" w:rsidRPr="006D408F" w:rsidTr="000A3D25">
        <w:trPr>
          <w:trHeight w:val="540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36B" w:rsidRPr="006D408F" w:rsidRDefault="00E5236B" w:rsidP="000A3D2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3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36B" w:rsidRPr="00AC6BD5" w:rsidRDefault="00E5236B" w:rsidP="000A3D25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36B" w:rsidRPr="00AC6BD5" w:rsidRDefault="00E5236B" w:rsidP="000A3D25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AC6BD5">
              <w:rPr>
                <w:rFonts w:eastAsia="Times New Roman" w:cs="Times New Roman"/>
                <w:b/>
                <w:lang w:eastAsia="cs-CZ"/>
              </w:rPr>
              <w:t>NE</w:t>
            </w:r>
            <w:r w:rsidRPr="00AC6BD5">
              <w:rPr>
                <w:rFonts w:eastAsia="Times New Roman" w:cs="Times New Roman"/>
                <w:lang w:eastAsia="cs-CZ"/>
              </w:rPr>
              <w:t xml:space="preserve"> – projekt není v souladu s podmínkami výzvy MAS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36B" w:rsidRPr="00AC6BD5" w:rsidRDefault="00E5236B" w:rsidP="000A3D25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6B" w:rsidRPr="00AC6BD5" w:rsidRDefault="00E5236B" w:rsidP="000A3D25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</w:p>
        </w:tc>
      </w:tr>
      <w:tr w:rsidR="00E5236B" w:rsidRPr="006D408F" w:rsidTr="000A3D25">
        <w:trPr>
          <w:trHeight w:val="803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236B" w:rsidRPr="006D408F" w:rsidRDefault="00E5236B" w:rsidP="000A3D2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6B" w:rsidRPr="00AC6BD5" w:rsidRDefault="00E5236B" w:rsidP="000A3D25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AC6BD5">
              <w:rPr>
                <w:rFonts w:eastAsia="Times New Roman" w:cs="Times New Roman"/>
                <w:lang w:eastAsia="cs-CZ"/>
              </w:rPr>
              <w:t xml:space="preserve">Žadatel splňuje definici oprávněného příjemce </w:t>
            </w:r>
            <w:r w:rsidRPr="00AC6BD5">
              <w:rPr>
                <w:rFonts w:eastAsia="Times New Roman" w:cs="Times New Roman"/>
                <w:lang w:eastAsia="cs-CZ"/>
              </w:rPr>
              <w:lastRenderedPageBreak/>
              <w:t xml:space="preserve">pro příslušný specifický cíl a výzvu 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36B" w:rsidRPr="00AC6BD5" w:rsidRDefault="00E5236B" w:rsidP="000A3D25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AC6BD5">
              <w:rPr>
                <w:rFonts w:eastAsia="Times New Roman" w:cs="Times New Roman"/>
                <w:b/>
                <w:lang w:eastAsia="cs-CZ"/>
              </w:rPr>
              <w:lastRenderedPageBreak/>
              <w:t>ANO</w:t>
            </w:r>
            <w:r w:rsidRPr="00AC6BD5">
              <w:rPr>
                <w:rFonts w:eastAsia="Times New Roman" w:cs="Times New Roman"/>
                <w:lang w:eastAsia="cs-CZ"/>
              </w:rPr>
              <w:t xml:space="preserve"> –  žadatel splňuje definici oprávněného příjemce pro příslušný specifický cíl a výzvu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36B" w:rsidRPr="00AC6BD5" w:rsidRDefault="00E5236B" w:rsidP="000A3D25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AC6BD5">
              <w:rPr>
                <w:rFonts w:eastAsia="Times New Roman" w:cs="Times New Roman"/>
                <w:lang w:eastAsia="cs-CZ"/>
              </w:rPr>
              <w:t>Nenapravitelné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6B" w:rsidRPr="00AC6BD5" w:rsidRDefault="00E5236B" w:rsidP="000A3D25">
            <w:pPr>
              <w:spacing w:after="6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AC6BD5">
              <w:rPr>
                <w:rFonts w:eastAsia="Times New Roman" w:cs="Times New Roman"/>
                <w:lang w:eastAsia="cs-CZ"/>
              </w:rPr>
              <w:t>Žádost o podporu</w:t>
            </w:r>
          </w:p>
          <w:p w:rsidR="00E5236B" w:rsidRPr="00AC6BD5" w:rsidRDefault="00E5236B" w:rsidP="000A3D25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AC6BD5">
              <w:rPr>
                <w:rFonts w:eastAsia="Times New Roman" w:cs="Times New Roman"/>
                <w:lang w:eastAsia="cs-CZ"/>
              </w:rPr>
              <w:lastRenderedPageBreak/>
              <w:t>Specifická pravidla pro žadatele a příjemce</w:t>
            </w:r>
          </w:p>
        </w:tc>
      </w:tr>
      <w:tr w:rsidR="00E5236B" w:rsidRPr="006D408F" w:rsidTr="000A3D25">
        <w:trPr>
          <w:trHeight w:val="802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36B" w:rsidRPr="006D408F" w:rsidRDefault="00E5236B" w:rsidP="000A3D2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309" w:type="dxa"/>
            <w:vMerge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36B" w:rsidRPr="006D408F" w:rsidRDefault="00E5236B" w:rsidP="000A3D25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E5236B" w:rsidRPr="00D626EB" w:rsidRDefault="00E5236B" w:rsidP="000A3D25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D626EB">
              <w:rPr>
                <w:rFonts w:eastAsia="Times New Roman" w:cs="Times New Roman"/>
                <w:b/>
                <w:lang w:eastAsia="cs-CZ"/>
              </w:rPr>
              <w:t>NE</w:t>
            </w:r>
            <w:r w:rsidRPr="00D626EB">
              <w:rPr>
                <w:rFonts w:eastAsia="Times New Roman" w:cs="Times New Roman"/>
                <w:lang w:eastAsia="cs-CZ"/>
              </w:rPr>
              <w:t xml:space="preserve"> - ž</w:t>
            </w:r>
            <w:r w:rsidRPr="006D408F">
              <w:rPr>
                <w:rFonts w:eastAsia="Times New Roman" w:cs="Times New Roman"/>
                <w:lang w:eastAsia="cs-CZ"/>
              </w:rPr>
              <w:t xml:space="preserve">adatel </w:t>
            </w:r>
            <w:r w:rsidRPr="00D626EB">
              <w:rPr>
                <w:rFonts w:eastAsia="Times New Roman" w:cs="Times New Roman"/>
                <w:lang w:eastAsia="cs-CZ"/>
              </w:rPr>
              <w:t>ne</w:t>
            </w:r>
            <w:r w:rsidRPr="006D408F">
              <w:rPr>
                <w:rFonts w:eastAsia="Times New Roman" w:cs="Times New Roman"/>
                <w:lang w:eastAsia="cs-CZ"/>
              </w:rPr>
              <w:t>splňuje definici oprávněného příjemce pro příslušný specifický cíl a výzvu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36B" w:rsidRDefault="00E5236B" w:rsidP="000A3D2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lang w:eastAsia="cs-CZ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5236B" w:rsidRPr="00475D9A" w:rsidRDefault="00E5236B" w:rsidP="000A3D2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lang w:eastAsia="cs-CZ"/>
              </w:rPr>
            </w:pPr>
          </w:p>
        </w:tc>
      </w:tr>
      <w:tr w:rsidR="00E5236B" w:rsidRPr="006D408F" w:rsidTr="000A3D25">
        <w:trPr>
          <w:trHeight w:val="803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236B" w:rsidRPr="006D408F" w:rsidRDefault="00E5236B" w:rsidP="000A3D2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309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6B" w:rsidRPr="00AC6BD5" w:rsidRDefault="00E5236B" w:rsidP="000A3D25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AC6BD5">
              <w:rPr>
                <w:rFonts w:eastAsia="Times New Roman" w:cs="Times New Roman"/>
                <w:lang w:eastAsia="cs-CZ"/>
              </w:rPr>
              <w:t xml:space="preserve">Projekt respektuje minimální a maximální hranici celkových způsobilých výdajů, pokud jsou stanoveny </w:t>
            </w:r>
          </w:p>
        </w:tc>
        <w:tc>
          <w:tcPr>
            <w:tcW w:w="313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36B" w:rsidRPr="00AC6BD5" w:rsidRDefault="00E5236B" w:rsidP="000A3D25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AC6BD5">
              <w:rPr>
                <w:rFonts w:eastAsia="Times New Roman" w:cs="Times New Roman"/>
                <w:b/>
                <w:lang w:eastAsia="cs-CZ"/>
              </w:rPr>
              <w:t>ANO</w:t>
            </w:r>
            <w:r w:rsidRPr="00AC6BD5">
              <w:rPr>
                <w:rFonts w:eastAsia="Times New Roman" w:cs="Times New Roman"/>
                <w:lang w:eastAsia="cs-CZ"/>
              </w:rPr>
              <w:t xml:space="preserve"> – projekt respektuje minimální a maximální hranici celkových způsobilých výdajů, 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36B" w:rsidRPr="00AC6BD5" w:rsidRDefault="00E5236B" w:rsidP="000A3D25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AC6BD5">
              <w:rPr>
                <w:rFonts w:eastAsia="Times New Roman" w:cs="Times New Roman"/>
                <w:lang w:eastAsia="cs-CZ"/>
              </w:rPr>
              <w:t>Napravitelné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E5236B" w:rsidRPr="00AC6BD5" w:rsidRDefault="00E5236B" w:rsidP="000A3D25">
            <w:pPr>
              <w:spacing w:after="6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AC6BD5">
              <w:rPr>
                <w:rFonts w:eastAsia="Times New Roman" w:cs="Times New Roman"/>
                <w:lang w:eastAsia="cs-CZ"/>
              </w:rPr>
              <w:t>Text výzvy MAS</w:t>
            </w:r>
          </w:p>
          <w:p w:rsidR="00E5236B" w:rsidRPr="00AC6BD5" w:rsidRDefault="00E5236B" w:rsidP="000A3D25">
            <w:pPr>
              <w:spacing w:after="6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AC6BD5">
              <w:rPr>
                <w:rFonts w:eastAsia="Times New Roman" w:cs="Times New Roman"/>
                <w:lang w:eastAsia="cs-CZ"/>
              </w:rPr>
              <w:t>Žádost o podporu</w:t>
            </w:r>
          </w:p>
          <w:p w:rsidR="00E5236B" w:rsidRPr="00AC6BD5" w:rsidRDefault="00E5236B" w:rsidP="000A3D25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</w:p>
        </w:tc>
      </w:tr>
      <w:tr w:rsidR="00E5236B" w:rsidRPr="006D408F" w:rsidTr="000A3D25">
        <w:trPr>
          <w:trHeight w:val="802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36B" w:rsidRPr="006D408F" w:rsidRDefault="00E5236B" w:rsidP="000A3D2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309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36B" w:rsidRPr="00AC6BD5" w:rsidRDefault="00E5236B" w:rsidP="000A3D25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E5236B" w:rsidRPr="00AC6BD5" w:rsidRDefault="00E5236B" w:rsidP="000A3D25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AC6BD5">
              <w:rPr>
                <w:rFonts w:eastAsia="Times New Roman" w:cs="Times New Roman"/>
                <w:b/>
                <w:lang w:eastAsia="cs-CZ"/>
              </w:rPr>
              <w:t>NE</w:t>
            </w:r>
            <w:r w:rsidRPr="00AC6BD5">
              <w:rPr>
                <w:rFonts w:eastAsia="Times New Roman" w:cs="Times New Roman"/>
                <w:lang w:eastAsia="cs-CZ"/>
              </w:rPr>
              <w:t xml:space="preserve"> - projekt nerespektuje minimální a maximální hranici celkových způsobilých výdajů,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36B" w:rsidRPr="00AC6BD5" w:rsidRDefault="00E5236B" w:rsidP="000A3D25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5236B" w:rsidRPr="00AC6BD5" w:rsidRDefault="00E5236B" w:rsidP="000A3D25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</w:p>
        </w:tc>
      </w:tr>
      <w:tr w:rsidR="00E5236B" w:rsidRPr="006D408F" w:rsidTr="000A3D25">
        <w:trPr>
          <w:trHeight w:val="540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236B" w:rsidRPr="006D408F" w:rsidRDefault="00E5236B" w:rsidP="000A3D2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309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6B" w:rsidRPr="00AC6BD5" w:rsidRDefault="00E5236B" w:rsidP="000A3D25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AC6BD5">
              <w:rPr>
                <w:rFonts w:eastAsia="Times New Roman" w:cs="Times New Roman"/>
                <w:lang w:eastAsia="cs-CZ"/>
              </w:rPr>
              <w:t>Potřebnost realizace projektu je odůvodněná</w:t>
            </w:r>
          </w:p>
        </w:tc>
        <w:tc>
          <w:tcPr>
            <w:tcW w:w="313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36B" w:rsidRPr="00AC6BD5" w:rsidRDefault="00E5236B" w:rsidP="000A3D25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AC6BD5">
              <w:rPr>
                <w:rFonts w:eastAsia="Times New Roman" w:cs="Times New Roman"/>
                <w:b/>
                <w:lang w:eastAsia="cs-CZ"/>
              </w:rPr>
              <w:t>ANO</w:t>
            </w:r>
            <w:r w:rsidRPr="00AC6BD5">
              <w:rPr>
                <w:rFonts w:eastAsia="Times New Roman" w:cs="Times New Roman"/>
                <w:lang w:eastAsia="cs-CZ"/>
              </w:rPr>
              <w:t xml:space="preserve"> - potřebnost realizace projektu je odůvodněná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36B" w:rsidRPr="00AC6BD5" w:rsidRDefault="00E5236B" w:rsidP="000A3D25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AC6BD5">
              <w:rPr>
                <w:rFonts w:eastAsia="Times New Roman" w:cs="Times New Roman"/>
                <w:lang w:eastAsia="cs-CZ"/>
              </w:rPr>
              <w:t>Napravitelné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E5236B" w:rsidRPr="00AC6BD5" w:rsidRDefault="00E5236B" w:rsidP="000A3D25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AC6BD5">
              <w:rPr>
                <w:rFonts w:eastAsia="Times New Roman" w:cs="Times New Roman"/>
                <w:lang w:eastAsia="cs-CZ"/>
              </w:rPr>
              <w:t>Studie proveditelnosti</w:t>
            </w:r>
          </w:p>
        </w:tc>
      </w:tr>
      <w:tr w:rsidR="00E5236B" w:rsidRPr="006D408F" w:rsidTr="000A3D25">
        <w:trPr>
          <w:trHeight w:val="540"/>
        </w:trPr>
        <w:tc>
          <w:tcPr>
            <w:tcW w:w="507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36B" w:rsidRPr="006D408F" w:rsidRDefault="00E5236B" w:rsidP="000A3D2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309" w:type="dxa"/>
            <w:vMerge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36B" w:rsidRPr="00AC6BD5" w:rsidRDefault="00E5236B" w:rsidP="000A3D25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313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36B" w:rsidRPr="00AC6BD5" w:rsidRDefault="00E5236B" w:rsidP="000A3D25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AC6BD5">
              <w:rPr>
                <w:rFonts w:eastAsia="Times New Roman" w:cs="Times New Roman"/>
                <w:b/>
                <w:lang w:eastAsia="cs-CZ"/>
              </w:rPr>
              <w:t>NE</w:t>
            </w:r>
            <w:r w:rsidRPr="00AC6BD5">
              <w:rPr>
                <w:rFonts w:eastAsia="Times New Roman" w:cs="Times New Roman"/>
                <w:lang w:eastAsia="cs-CZ"/>
              </w:rPr>
              <w:t xml:space="preserve"> - potřebnost realizace projektu není odůvodněná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36B" w:rsidRPr="00AC6BD5" w:rsidRDefault="00E5236B" w:rsidP="000A3D25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6B" w:rsidRPr="00AC6BD5" w:rsidRDefault="00E5236B" w:rsidP="000A3D25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</w:p>
        </w:tc>
      </w:tr>
      <w:tr w:rsidR="00520833" w:rsidRPr="006D408F" w:rsidTr="000A3D25">
        <w:trPr>
          <w:trHeight w:val="540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0833" w:rsidRPr="006D408F" w:rsidRDefault="00520833" w:rsidP="000A3D2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833" w:rsidRPr="00AC6BD5" w:rsidRDefault="00520833" w:rsidP="000A3D25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AC6BD5">
              <w:rPr>
                <w:rFonts w:eastAsia="Times New Roman" w:cs="Times New Roman"/>
                <w:lang w:eastAsia="cs-CZ"/>
              </w:rPr>
              <w:t>Projekt je v souladu se specifickými cíli a opatřeními uvedenými ve strategii CLLD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833" w:rsidRPr="00AC6BD5" w:rsidRDefault="00520833" w:rsidP="000A3D25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AC6BD5">
              <w:rPr>
                <w:rFonts w:eastAsia="Times New Roman" w:cs="Times New Roman"/>
                <w:b/>
                <w:lang w:eastAsia="cs-CZ"/>
              </w:rPr>
              <w:t>ANO</w:t>
            </w:r>
            <w:r w:rsidRPr="00AC6BD5">
              <w:rPr>
                <w:rFonts w:eastAsia="Times New Roman" w:cs="Times New Roman"/>
                <w:lang w:eastAsia="cs-CZ"/>
              </w:rPr>
              <w:t xml:space="preserve"> – Projekt je v souladu se specifickými cíli a opatřeními uvedenými ve strategii CLLD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833" w:rsidRPr="00AC6BD5" w:rsidRDefault="00520833" w:rsidP="000A3D25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AC6BD5">
              <w:rPr>
                <w:rFonts w:eastAsia="Times New Roman" w:cs="Times New Roman"/>
                <w:lang w:eastAsia="cs-CZ"/>
              </w:rPr>
              <w:t>Napravitelné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833" w:rsidRPr="00AC6BD5" w:rsidRDefault="00520833" w:rsidP="00520833">
            <w:pPr>
              <w:spacing w:after="6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AC6BD5">
              <w:rPr>
                <w:rFonts w:eastAsia="Times New Roman" w:cs="Times New Roman"/>
                <w:lang w:eastAsia="cs-CZ"/>
              </w:rPr>
              <w:t>Žádost o podporu</w:t>
            </w:r>
          </w:p>
          <w:p w:rsidR="00520833" w:rsidRPr="00AC6BD5" w:rsidRDefault="00520833" w:rsidP="00520833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AC6BD5">
              <w:rPr>
                <w:rFonts w:eastAsia="Times New Roman" w:cs="Times New Roman"/>
                <w:lang w:eastAsia="cs-CZ"/>
              </w:rPr>
              <w:t>Studie proveditelnosti</w:t>
            </w:r>
          </w:p>
          <w:p w:rsidR="00520833" w:rsidRPr="00AC6BD5" w:rsidRDefault="00520833" w:rsidP="00520833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AC6BD5">
              <w:rPr>
                <w:rFonts w:eastAsia="Times New Roman" w:cs="Times New Roman"/>
                <w:lang w:eastAsia="cs-CZ"/>
              </w:rPr>
              <w:t>Strategie SCLLD (kap. 3 -Strategická část - kap. 3.5 – Specifické cíle a opatření)</w:t>
            </w:r>
          </w:p>
        </w:tc>
      </w:tr>
      <w:tr w:rsidR="00520833" w:rsidRPr="006D408F" w:rsidTr="000A3D25">
        <w:trPr>
          <w:trHeight w:val="540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833" w:rsidRPr="006D408F" w:rsidRDefault="00520833" w:rsidP="000A3D2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309" w:type="dxa"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833" w:rsidRPr="006D408F" w:rsidRDefault="00520833" w:rsidP="000A3D25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20833" w:rsidRPr="00D626EB" w:rsidRDefault="00520833" w:rsidP="000A3D2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AC6BD5">
              <w:rPr>
                <w:rFonts w:eastAsia="Times New Roman" w:cs="Times New Roman"/>
                <w:b/>
                <w:lang w:eastAsia="cs-CZ"/>
              </w:rPr>
              <w:t>NE</w:t>
            </w:r>
            <w:r w:rsidRPr="00AC6BD5">
              <w:rPr>
                <w:rFonts w:eastAsia="Times New Roman" w:cs="Times New Roman"/>
                <w:lang w:eastAsia="cs-CZ"/>
              </w:rPr>
              <w:t xml:space="preserve"> – Projekt není v souladu se specifickými cíli a opatřeními uvedenými ve strategii CLLD 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833" w:rsidRDefault="00520833" w:rsidP="000A3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0833" w:rsidRDefault="00520833" w:rsidP="000A3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</w:tbl>
    <w:p w:rsidR="00916FB4" w:rsidRDefault="00916FB4" w:rsidP="006D408F">
      <w:pPr>
        <w:rPr>
          <w:i/>
          <w:sz w:val="32"/>
        </w:rPr>
      </w:pPr>
    </w:p>
    <w:p w:rsidR="000812B0" w:rsidRDefault="000812B0" w:rsidP="006D408F">
      <w:pPr>
        <w:rPr>
          <w:i/>
          <w:sz w:val="32"/>
        </w:rPr>
      </w:pPr>
    </w:p>
    <w:p w:rsidR="000812B0" w:rsidRDefault="000812B0" w:rsidP="006D408F">
      <w:pPr>
        <w:rPr>
          <w:i/>
          <w:sz w:val="32"/>
        </w:rPr>
      </w:pPr>
    </w:p>
    <w:p w:rsidR="000812B0" w:rsidRDefault="000812B0" w:rsidP="006D408F">
      <w:pPr>
        <w:rPr>
          <w:i/>
          <w:sz w:val="32"/>
        </w:rPr>
      </w:pPr>
    </w:p>
    <w:p w:rsidR="000812B0" w:rsidRDefault="000812B0" w:rsidP="006D408F">
      <w:pPr>
        <w:rPr>
          <w:i/>
          <w:sz w:val="32"/>
        </w:rPr>
      </w:pPr>
    </w:p>
    <w:p w:rsidR="000812B0" w:rsidRDefault="000812B0" w:rsidP="006D408F">
      <w:pPr>
        <w:rPr>
          <w:i/>
          <w:sz w:val="32"/>
        </w:rPr>
      </w:pPr>
    </w:p>
    <w:p w:rsidR="000812B0" w:rsidRDefault="000812B0" w:rsidP="006D408F">
      <w:pPr>
        <w:rPr>
          <w:i/>
          <w:sz w:val="32"/>
        </w:rPr>
      </w:pPr>
    </w:p>
    <w:p w:rsidR="000812B0" w:rsidRDefault="000812B0" w:rsidP="006D408F">
      <w:pPr>
        <w:rPr>
          <w:i/>
          <w:sz w:val="32"/>
        </w:rPr>
      </w:pPr>
    </w:p>
    <w:p w:rsidR="000812B0" w:rsidRDefault="000812B0" w:rsidP="006D408F">
      <w:pPr>
        <w:rPr>
          <w:i/>
          <w:sz w:val="32"/>
        </w:rPr>
      </w:pPr>
    </w:p>
    <w:p w:rsidR="000812B0" w:rsidRDefault="000812B0" w:rsidP="006D408F">
      <w:pPr>
        <w:rPr>
          <w:i/>
          <w:sz w:val="32"/>
        </w:rPr>
      </w:pPr>
    </w:p>
    <w:p w:rsidR="000812B0" w:rsidRDefault="000812B0" w:rsidP="006D408F">
      <w:pPr>
        <w:rPr>
          <w:i/>
          <w:sz w:val="32"/>
        </w:rPr>
      </w:pPr>
    </w:p>
    <w:p w:rsidR="000812B0" w:rsidRDefault="000812B0" w:rsidP="006D408F">
      <w:pPr>
        <w:rPr>
          <w:i/>
          <w:sz w:val="32"/>
        </w:rPr>
      </w:pPr>
    </w:p>
    <w:p w:rsidR="000812B0" w:rsidRDefault="000812B0" w:rsidP="006D408F">
      <w:pPr>
        <w:rPr>
          <w:i/>
          <w:sz w:val="32"/>
        </w:rPr>
      </w:pPr>
    </w:p>
    <w:p w:rsidR="006D408F" w:rsidRPr="005102CF" w:rsidRDefault="00BE7A4F" w:rsidP="00BE7A4F">
      <w:pPr>
        <w:rPr>
          <w:b/>
          <w:sz w:val="32"/>
        </w:rPr>
      </w:pPr>
      <w:r w:rsidRPr="005102CF">
        <w:rPr>
          <w:b/>
          <w:sz w:val="32"/>
        </w:rPr>
        <w:t>2) Kritéria věcného hodnocení</w:t>
      </w:r>
    </w:p>
    <w:p w:rsidR="00BE7A4F" w:rsidRPr="00742C70" w:rsidRDefault="007C5AA4" w:rsidP="00BE7A4F">
      <w:pPr>
        <w:rPr>
          <w:b/>
          <w:sz w:val="28"/>
        </w:rPr>
      </w:pPr>
      <w:r>
        <w:rPr>
          <w:b/>
          <w:sz w:val="28"/>
        </w:rPr>
        <w:t>Infrastruktura pro předškolní vzdělávání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5"/>
        <w:gridCol w:w="4878"/>
        <w:gridCol w:w="1979"/>
      </w:tblGrid>
      <w:tr w:rsidR="00595A9B" w:rsidRPr="001B1592" w:rsidTr="00595A9B">
        <w:trPr>
          <w:trHeight w:val="315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9B" w:rsidRPr="001B1592" w:rsidRDefault="00595A9B" w:rsidP="001B1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B159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Kritéria věcného hodnocení 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9B" w:rsidRPr="001B1592" w:rsidRDefault="00595A9B" w:rsidP="001B1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B159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Hodnocení (bodovací škála)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5A9B" w:rsidRPr="00AC2EF2" w:rsidRDefault="00595A9B" w:rsidP="00595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</w:pPr>
            <w:r w:rsidRPr="00AC2EF2">
              <w:rPr>
                <w:rFonts w:eastAsia="Times New Roman" w:cs="Times New Roman"/>
                <w:b/>
                <w:bCs/>
                <w:lang w:eastAsia="cs-CZ"/>
              </w:rPr>
              <w:t>Referenční dokument</w:t>
            </w:r>
          </w:p>
        </w:tc>
      </w:tr>
      <w:tr w:rsidR="00595A9B" w:rsidRPr="001B1592" w:rsidTr="00205364">
        <w:trPr>
          <w:trHeight w:val="405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95A9B" w:rsidRPr="001B1592" w:rsidRDefault="00595A9B" w:rsidP="001B1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B159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AKTIVITA - INFRASTRUKTURA </w:t>
            </w:r>
            <w:r w:rsidRPr="00A5539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  <w:t>P</w:t>
            </w:r>
            <w:r w:rsidR="000F54B0" w:rsidRPr="00A5539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  <w:t>RO PŘEDŠKOLNÍ VZDĚLÁVÁNÍ (max. 95 b. - min. 5</w:t>
            </w:r>
            <w:r w:rsidRPr="00A5539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  <w:t>0 b.)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595A9B" w:rsidRPr="00AC2EF2" w:rsidRDefault="00595A9B" w:rsidP="001B1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95A9B" w:rsidRPr="001B1592" w:rsidTr="007E5D65">
        <w:trPr>
          <w:trHeight w:val="825"/>
        </w:trPr>
        <w:tc>
          <w:tcPr>
            <w:tcW w:w="22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9B" w:rsidRPr="001B1592" w:rsidRDefault="00595A9B" w:rsidP="001B1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159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V projektu jsou uvedena hlavní </w:t>
            </w:r>
            <w:r w:rsidRPr="001B1592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rizika v realizační fázi i ve fázi udržitelnosti a způsoby jejich eliminace.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A9B" w:rsidRPr="001B1592" w:rsidRDefault="00595A9B" w:rsidP="001B1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159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15 bodů</w:t>
            </w:r>
            <w:r w:rsidRPr="001B159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 V projektu jsou uvedena hlavní rizika v realizační fázi i ve fázi udržitelno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sti a způsoby jejich eliminace.</w:t>
            </w:r>
          </w:p>
        </w:tc>
        <w:tc>
          <w:tcPr>
            <w:tcW w:w="197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95A9B" w:rsidRPr="00AC2EF2" w:rsidRDefault="00595A9B" w:rsidP="001B15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AC2EF2">
              <w:rPr>
                <w:rFonts w:eastAsia="Times New Roman" w:cs="Times New Roman"/>
                <w:lang w:eastAsia="cs-CZ"/>
              </w:rPr>
              <w:t>Studie proveditelnosti</w:t>
            </w:r>
          </w:p>
        </w:tc>
      </w:tr>
      <w:tr w:rsidR="00595A9B" w:rsidRPr="001B1592" w:rsidTr="007E5D65">
        <w:trPr>
          <w:trHeight w:val="825"/>
        </w:trPr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9B" w:rsidRPr="001B1592" w:rsidRDefault="00595A9B" w:rsidP="001B1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A9B" w:rsidRPr="001B1592" w:rsidRDefault="00595A9B" w:rsidP="001B15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B159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10 body</w:t>
            </w:r>
            <w:r w:rsidRPr="001B159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 V projektu jsou částečně uvedena hlavní rizika v realizační fázi i ve fázi udržitelnosti a způsoby jejich eliminace.</w:t>
            </w:r>
          </w:p>
        </w:tc>
        <w:tc>
          <w:tcPr>
            <w:tcW w:w="1979" w:type="dxa"/>
            <w:vMerge/>
            <w:tcBorders>
              <w:left w:val="nil"/>
              <w:right w:val="single" w:sz="4" w:space="0" w:color="auto"/>
            </w:tcBorders>
          </w:tcPr>
          <w:p w:rsidR="00595A9B" w:rsidRPr="00AC2EF2" w:rsidRDefault="00595A9B" w:rsidP="001B15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</w:tr>
      <w:tr w:rsidR="00595A9B" w:rsidRPr="001B1592" w:rsidTr="007E5D65">
        <w:trPr>
          <w:trHeight w:val="825"/>
        </w:trPr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9B" w:rsidRPr="001B1592" w:rsidRDefault="00595A9B" w:rsidP="001B1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A9B" w:rsidRPr="001B1592" w:rsidRDefault="00595A9B" w:rsidP="001B15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B159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0 bodů</w:t>
            </w:r>
            <w:r w:rsidRPr="001B159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 V projektu nejsou uvedena hlavní rizika v realizační fázi i ve fázi udržitelnosti a způsoby jejich eliminace.                                                                     </w:t>
            </w:r>
          </w:p>
        </w:tc>
        <w:tc>
          <w:tcPr>
            <w:tcW w:w="1979" w:type="dxa"/>
            <w:vMerge/>
            <w:tcBorders>
              <w:left w:val="nil"/>
              <w:right w:val="single" w:sz="4" w:space="0" w:color="auto"/>
            </w:tcBorders>
          </w:tcPr>
          <w:p w:rsidR="00595A9B" w:rsidRPr="00AC2EF2" w:rsidRDefault="00595A9B" w:rsidP="001B15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</w:tr>
      <w:tr w:rsidR="00595A9B" w:rsidRPr="001B1592" w:rsidTr="00A939A8">
        <w:trPr>
          <w:trHeight w:val="600"/>
        </w:trPr>
        <w:tc>
          <w:tcPr>
            <w:tcW w:w="220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9B" w:rsidRPr="001B1592" w:rsidRDefault="00595A9B" w:rsidP="001B1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159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Harmonogram realizace projektu je reálný a </w:t>
            </w:r>
            <w:r w:rsidRPr="001B1592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proveditelný.</w:t>
            </w:r>
          </w:p>
        </w:tc>
        <w:tc>
          <w:tcPr>
            <w:tcW w:w="487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A9B" w:rsidRPr="001B1592" w:rsidRDefault="00595A9B" w:rsidP="001B1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159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15 bodů</w:t>
            </w:r>
            <w:r w:rsidRPr="001B159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 Harmonogram realizace pr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ojektu je reálný a proveditelný</w:t>
            </w:r>
          </w:p>
        </w:tc>
        <w:tc>
          <w:tcPr>
            <w:tcW w:w="1979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595A9B" w:rsidRPr="00AC2EF2" w:rsidRDefault="00595A9B" w:rsidP="001B15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AC2EF2">
              <w:rPr>
                <w:rFonts w:eastAsia="Times New Roman" w:cs="Times New Roman"/>
                <w:lang w:eastAsia="cs-CZ"/>
              </w:rPr>
              <w:t>Studie proveditelnosti</w:t>
            </w:r>
          </w:p>
        </w:tc>
      </w:tr>
      <w:tr w:rsidR="00595A9B" w:rsidRPr="001B1592" w:rsidTr="00A939A8">
        <w:trPr>
          <w:trHeight w:val="600"/>
        </w:trPr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9B" w:rsidRPr="001B1592" w:rsidRDefault="00595A9B" w:rsidP="001B1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A9B" w:rsidRPr="001B1592" w:rsidRDefault="00595A9B" w:rsidP="001B15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B159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0 bodů</w:t>
            </w:r>
            <w:r w:rsidRPr="001B159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 Harmonogram realizace projektu není reálný a proveditelný.                                                           </w:t>
            </w:r>
          </w:p>
        </w:tc>
        <w:tc>
          <w:tcPr>
            <w:tcW w:w="1979" w:type="dxa"/>
            <w:vMerge/>
            <w:tcBorders>
              <w:left w:val="nil"/>
              <w:right w:val="single" w:sz="4" w:space="0" w:color="auto"/>
            </w:tcBorders>
          </w:tcPr>
          <w:p w:rsidR="00595A9B" w:rsidRPr="00AC2EF2" w:rsidRDefault="00595A9B" w:rsidP="001B15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</w:tr>
      <w:tr w:rsidR="00595A9B" w:rsidRPr="001B1592" w:rsidTr="00A07B76">
        <w:trPr>
          <w:trHeight w:val="600"/>
        </w:trPr>
        <w:tc>
          <w:tcPr>
            <w:tcW w:w="220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9B" w:rsidRPr="001B1592" w:rsidRDefault="00595A9B" w:rsidP="001B1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159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Projekt umožňuje pobyt dítěte v zařízení po </w:t>
            </w:r>
            <w:r w:rsidRPr="001B1592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maximální možnou dobu.</w:t>
            </w:r>
          </w:p>
        </w:tc>
        <w:tc>
          <w:tcPr>
            <w:tcW w:w="487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A9B" w:rsidRPr="001B1592" w:rsidRDefault="00595A9B" w:rsidP="001B1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159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10 bodů</w:t>
            </w:r>
            <w:r w:rsidRPr="001B159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 Zařízení umožní pobyt dítěte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po dobu více než 8 hodin denně.</w:t>
            </w:r>
          </w:p>
        </w:tc>
        <w:tc>
          <w:tcPr>
            <w:tcW w:w="1979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595A9B" w:rsidRPr="00AC2EF2" w:rsidRDefault="00595A9B" w:rsidP="001B15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AC2EF2">
              <w:rPr>
                <w:rFonts w:eastAsia="Times New Roman" w:cs="Times New Roman"/>
                <w:lang w:eastAsia="cs-CZ"/>
              </w:rPr>
              <w:t>Studie proveditelnosti</w:t>
            </w:r>
          </w:p>
        </w:tc>
      </w:tr>
      <w:tr w:rsidR="00595A9B" w:rsidRPr="001B1592" w:rsidTr="00A07B76">
        <w:trPr>
          <w:trHeight w:val="600"/>
        </w:trPr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9B" w:rsidRPr="001B1592" w:rsidRDefault="00595A9B" w:rsidP="001B1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A9B" w:rsidRPr="001B1592" w:rsidRDefault="00595A9B" w:rsidP="001B15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B159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 bodů</w:t>
            </w:r>
            <w:r w:rsidRPr="001B159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 Zařízení umožní pobyt dítěte po dobu v rozsahu od 6 do 8 hodin denně.</w:t>
            </w:r>
          </w:p>
        </w:tc>
        <w:tc>
          <w:tcPr>
            <w:tcW w:w="1979" w:type="dxa"/>
            <w:vMerge/>
            <w:tcBorders>
              <w:left w:val="nil"/>
              <w:right w:val="single" w:sz="4" w:space="0" w:color="auto"/>
            </w:tcBorders>
          </w:tcPr>
          <w:p w:rsidR="00595A9B" w:rsidRPr="00AC2EF2" w:rsidRDefault="00595A9B" w:rsidP="001B15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</w:tr>
      <w:tr w:rsidR="00595A9B" w:rsidRPr="001B1592" w:rsidTr="00A07B76">
        <w:trPr>
          <w:trHeight w:val="600"/>
        </w:trPr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9B" w:rsidRPr="001B1592" w:rsidRDefault="00595A9B" w:rsidP="001B1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A9B" w:rsidRPr="001B1592" w:rsidRDefault="00595A9B" w:rsidP="001B15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B159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0 bodů</w:t>
            </w:r>
            <w:r w:rsidRPr="001B159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 Zařízení umožní pobyt dítěte po dobu méně než 6 hodin denně.                                                            </w:t>
            </w:r>
          </w:p>
        </w:tc>
        <w:tc>
          <w:tcPr>
            <w:tcW w:w="1979" w:type="dxa"/>
            <w:vMerge/>
            <w:tcBorders>
              <w:left w:val="nil"/>
              <w:right w:val="single" w:sz="4" w:space="0" w:color="auto"/>
            </w:tcBorders>
          </w:tcPr>
          <w:p w:rsidR="00595A9B" w:rsidRPr="00AC2EF2" w:rsidRDefault="00595A9B" w:rsidP="001B15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</w:tr>
      <w:tr w:rsidR="00595A9B" w:rsidRPr="001B1592" w:rsidTr="0072387B">
        <w:trPr>
          <w:trHeight w:val="600"/>
        </w:trPr>
        <w:tc>
          <w:tcPr>
            <w:tcW w:w="220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9B" w:rsidRPr="001B1592" w:rsidRDefault="00595A9B" w:rsidP="001B1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159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Součástí projektu jsou úpravy venkovního </w:t>
            </w:r>
            <w:r w:rsidRPr="001B1592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prostranství (zeleň, herní prvky).</w:t>
            </w:r>
          </w:p>
        </w:tc>
        <w:tc>
          <w:tcPr>
            <w:tcW w:w="487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A9B" w:rsidRPr="001B1592" w:rsidRDefault="00595A9B" w:rsidP="001B1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159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 bodů</w:t>
            </w:r>
            <w:r w:rsidRPr="001B159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 Součástí projektu jsou úpravy venkovního pro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stranství (zeleň, herní prvky).</w:t>
            </w:r>
          </w:p>
        </w:tc>
        <w:tc>
          <w:tcPr>
            <w:tcW w:w="1979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595A9B" w:rsidRPr="00AC2EF2" w:rsidRDefault="00595A9B" w:rsidP="001B1592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AC2EF2">
              <w:rPr>
                <w:rFonts w:eastAsia="Times New Roman" w:cs="Times New Roman"/>
                <w:lang w:eastAsia="cs-CZ"/>
              </w:rPr>
              <w:t>Žádost o podporu</w:t>
            </w:r>
          </w:p>
          <w:p w:rsidR="00595A9B" w:rsidRPr="00AC2EF2" w:rsidRDefault="00595A9B" w:rsidP="001B15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AC2EF2">
              <w:rPr>
                <w:rFonts w:eastAsia="Times New Roman" w:cs="Times New Roman"/>
                <w:lang w:eastAsia="cs-CZ"/>
              </w:rPr>
              <w:t>Studie proveditelnosti</w:t>
            </w:r>
          </w:p>
        </w:tc>
      </w:tr>
      <w:tr w:rsidR="00595A9B" w:rsidRPr="001B1592" w:rsidTr="0072387B">
        <w:trPr>
          <w:trHeight w:val="600"/>
        </w:trPr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9B" w:rsidRPr="001B1592" w:rsidRDefault="00595A9B" w:rsidP="001B1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A9B" w:rsidRPr="001B1592" w:rsidRDefault="00595A9B" w:rsidP="001B15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B159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0 bodů</w:t>
            </w:r>
            <w:r w:rsidRPr="001B159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 Součástí projektu nejsou úpravy venkovního prostranství (zeleň, herní prvky).                                </w:t>
            </w:r>
          </w:p>
        </w:tc>
        <w:tc>
          <w:tcPr>
            <w:tcW w:w="1979" w:type="dxa"/>
            <w:vMerge/>
            <w:tcBorders>
              <w:left w:val="nil"/>
              <w:right w:val="single" w:sz="4" w:space="0" w:color="auto"/>
            </w:tcBorders>
          </w:tcPr>
          <w:p w:rsidR="00595A9B" w:rsidRPr="00AC2EF2" w:rsidRDefault="00595A9B" w:rsidP="001B15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</w:tr>
      <w:tr w:rsidR="00595A9B" w:rsidRPr="001B1592" w:rsidTr="00E43BA6">
        <w:trPr>
          <w:trHeight w:val="600"/>
        </w:trPr>
        <w:tc>
          <w:tcPr>
            <w:tcW w:w="220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9B" w:rsidRPr="001B1592" w:rsidRDefault="00595A9B" w:rsidP="001B159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1B1592">
              <w:rPr>
                <w:rFonts w:ascii="Calibri" w:eastAsia="Times New Roman" w:hAnsi="Calibri" w:cs="Times New Roman"/>
                <w:lang w:eastAsia="cs-CZ"/>
              </w:rPr>
              <w:t>Projektem realizovaná opatření navyšují stávající kapacitu zařízení</w:t>
            </w:r>
          </w:p>
        </w:tc>
        <w:tc>
          <w:tcPr>
            <w:tcW w:w="487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A9B" w:rsidRPr="001B1592" w:rsidRDefault="00595A9B" w:rsidP="001B159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1B1592">
              <w:rPr>
                <w:rFonts w:ascii="Calibri" w:eastAsia="Times New Roman" w:hAnsi="Calibri" w:cs="Times New Roman"/>
                <w:b/>
                <w:bCs/>
                <w:lang w:eastAsia="cs-CZ"/>
              </w:rPr>
              <w:t>15 bodů</w:t>
            </w:r>
            <w:r w:rsidRPr="001B1592">
              <w:rPr>
                <w:rFonts w:ascii="Calibri" w:eastAsia="Times New Roman" w:hAnsi="Calibri" w:cs="Times New Roman"/>
                <w:lang w:eastAsia="cs-CZ"/>
              </w:rPr>
              <w:t xml:space="preserve"> - Projektem realizovaná opatření navyšují stávající kapacitu zařízení o 16 a více míst.                                </w:t>
            </w:r>
          </w:p>
        </w:tc>
        <w:tc>
          <w:tcPr>
            <w:tcW w:w="1979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595A9B" w:rsidRPr="00AC2EF2" w:rsidRDefault="00595A9B" w:rsidP="001B15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AC2EF2">
              <w:rPr>
                <w:rFonts w:eastAsia="Times New Roman" w:cs="Times New Roman"/>
                <w:lang w:eastAsia="cs-CZ"/>
              </w:rPr>
              <w:t>Studie proveditelnosti</w:t>
            </w:r>
          </w:p>
        </w:tc>
      </w:tr>
      <w:tr w:rsidR="00595A9B" w:rsidRPr="001B1592" w:rsidTr="00E43BA6">
        <w:trPr>
          <w:trHeight w:val="600"/>
        </w:trPr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9B" w:rsidRPr="00AF176A" w:rsidRDefault="00595A9B" w:rsidP="001B159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A9B" w:rsidRPr="00AF176A" w:rsidRDefault="00595A9B" w:rsidP="001B15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1B1592">
              <w:rPr>
                <w:rFonts w:ascii="Calibri" w:eastAsia="Times New Roman" w:hAnsi="Calibri" w:cs="Times New Roman"/>
                <w:b/>
                <w:bCs/>
                <w:lang w:eastAsia="cs-CZ"/>
              </w:rPr>
              <w:t>10 bodů</w:t>
            </w:r>
            <w:r w:rsidRPr="001B1592">
              <w:rPr>
                <w:rFonts w:ascii="Calibri" w:eastAsia="Times New Roman" w:hAnsi="Calibri" w:cs="Times New Roman"/>
                <w:lang w:eastAsia="cs-CZ"/>
              </w:rPr>
              <w:t xml:space="preserve"> - projektem realizovaná opatření navyšují stávající kapacitu zařízení o 10 - 15 míst.                                    </w:t>
            </w:r>
          </w:p>
        </w:tc>
        <w:tc>
          <w:tcPr>
            <w:tcW w:w="1979" w:type="dxa"/>
            <w:vMerge/>
            <w:tcBorders>
              <w:left w:val="nil"/>
              <w:right w:val="single" w:sz="4" w:space="0" w:color="auto"/>
            </w:tcBorders>
          </w:tcPr>
          <w:p w:rsidR="00595A9B" w:rsidRPr="00AC2EF2" w:rsidRDefault="00595A9B" w:rsidP="001B15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</w:tr>
      <w:tr w:rsidR="00595A9B" w:rsidRPr="001B1592" w:rsidTr="00E43BA6">
        <w:trPr>
          <w:trHeight w:val="600"/>
        </w:trPr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9B" w:rsidRPr="00AF176A" w:rsidRDefault="00595A9B" w:rsidP="001B159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A9B" w:rsidRPr="00AF176A" w:rsidRDefault="00595A9B" w:rsidP="001B15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1B1592">
              <w:rPr>
                <w:rFonts w:ascii="Calibri" w:eastAsia="Times New Roman" w:hAnsi="Calibri" w:cs="Times New Roman"/>
                <w:b/>
                <w:bCs/>
                <w:lang w:eastAsia="cs-CZ"/>
              </w:rPr>
              <w:t>5 bodů</w:t>
            </w:r>
            <w:r w:rsidRPr="001B1592">
              <w:rPr>
                <w:rFonts w:ascii="Calibri" w:eastAsia="Times New Roman" w:hAnsi="Calibri" w:cs="Times New Roman"/>
                <w:lang w:eastAsia="cs-CZ"/>
              </w:rPr>
              <w:t xml:space="preserve"> - projektem realizovaná opatření navyšují stávající kapacitu zařízení o 5 - 9 míst.                                                          </w:t>
            </w:r>
          </w:p>
        </w:tc>
        <w:tc>
          <w:tcPr>
            <w:tcW w:w="1979" w:type="dxa"/>
            <w:vMerge/>
            <w:tcBorders>
              <w:left w:val="nil"/>
              <w:right w:val="single" w:sz="4" w:space="0" w:color="auto"/>
            </w:tcBorders>
          </w:tcPr>
          <w:p w:rsidR="00595A9B" w:rsidRPr="00AC2EF2" w:rsidRDefault="00595A9B" w:rsidP="001B15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</w:tr>
      <w:tr w:rsidR="00595A9B" w:rsidRPr="001B1592" w:rsidTr="00E43BA6">
        <w:trPr>
          <w:trHeight w:val="600"/>
        </w:trPr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9B" w:rsidRPr="00AF176A" w:rsidRDefault="00595A9B" w:rsidP="001B159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A9B" w:rsidRPr="00AF176A" w:rsidRDefault="00595A9B" w:rsidP="001B15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1B1592">
              <w:rPr>
                <w:rFonts w:ascii="Calibri" w:eastAsia="Times New Roman" w:hAnsi="Calibri" w:cs="Times New Roman"/>
                <w:b/>
                <w:bCs/>
                <w:lang w:eastAsia="cs-CZ"/>
              </w:rPr>
              <w:t>0 bodů</w:t>
            </w:r>
            <w:r w:rsidRPr="001B1592">
              <w:rPr>
                <w:rFonts w:ascii="Calibri" w:eastAsia="Times New Roman" w:hAnsi="Calibri" w:cs="Times New Roman"/>
                <w:lang w:eastAsia="cs-CZ"/>
              </w:rPr>
              <w:t xml:space="preserve"> - Projektem real</w:t>
            </w:r>
            <w:r w:rsidRPr="00AF176A">
              <w:rPr>
                <w:rFonts w:ascii="Calibri" w:eastAsia="Times New Roman" w:hAnsi="Calibri" w:cs="Times New Roman"/>
                <w:lang w:eastAsia="cs-CZ"/>
              </w:rPr>
              <w:t>i</w:t>
            </w:r>
            <w:r w:rsidRPr="001B1592">
              <w:rPr>
                <w:rFonts w:ascii="Calibri" w:eastAsia="Times New Roman" w:hAnsi="Calibri" w:cs="Times New Roman"/>
                <w:lang w:eastAsia="cs-CZ"/>
              </w:rPr>
              <w:t xml:space="preserve">zovaná opatření navyšují stávající kapacitu zařízení o méně než 5 míst                       </w:t>
            </w:r>
          </w:p>
        </w:tc>
        <w:tc>
          <w:tcPr>
            <w:tcW w:w="1979" w:type="dxa"/>
            <w:vMerge/>
            <w:tcBorders>
              <w:left w:val="nil"/>
              <w:right w:val="single" w:sz="4" w:space="0" w:color="auto"/>
            </w:tcBorders>
          </w:tcPr>
          <w:p w:rsidR="00595A9B" w:rsidRPr="00AC2EF2" w:rsidRDefault="00595A9B" w:rsidP="001B15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</w:tr>
      <w:tr w:rsidR="00595A9B" w:rsidRPr="001B1592" w:rsidTr="004407E1">
        <w:trPr>
          <w:trHeight w:val="688"/>
        </w:trPr>
        <w:tc>
          <w:tcPr>
            <w:tcW w:w="220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9B" w:rsidRPr="004407E1" w:rsidRDefault="00595A9B" w:rsidP="001B1592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4407E1">
              <w:rPr>
                <w:rFonts w:ascii="Calibri" w:eastAsia="Times New Roman" w:hAnsi="Calibri" w:cs="Times New Roman"/>
                <w:bCs/>
                <w:lang w:eastAsia="cs-CZ"/>
              </w:rPr>
              <w:t>Podíl odmítnutých dětí z celkového počtu dětí, které navštěvují předškolní zařízení.</w:t>
            </w:r>
          </w:p>
        </w:tc>
        <w:tc>
          <w:tcPr>
            <w:tcW w:w="487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A9B" w:rsidRPr="001B1592" w:rsidRDefault="00595A9B" w:rsidP="001B159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1B1592">
              <w:rPr>
                <w:rFonts w:ascii="Calibri" w:eastAsia="Times New Roman" w:hAnsi="Calibri" w:cs="Times New Roman"/>
                <w:b/>
                <w:bCs/>
                <w:lang w:eastAsia="cs-CZ"/>
              </w:rPr>
              <w:t>15 bodů</w:t>
            </w:r>
            <w:r w:rsidRPr="001B1592">
              <w:rPr>
                <w:rFonts w:ascii="Calibri" w:eastAsia="Times New Roman" w:hAnsi="Calibri" w:cs="Times New Roman"/>
                <w:lang w:eastAsia="cs-CZ"/>
              </w:rPr>
              <w:t xml:space="preserve">- u posledního zápisu před podáním žádosti o podporu činil podíl odmítnutých dětí z celkového počtu dětí, které navštěvují předškolní zařízení, více než 15 %, u nově vzniklého zařízení pro předškolní vzdělávání je údaj vztažen k předškolnímu zařízení, </w:t>
            </w:r>
            <w:r w:rsidRPr="001B1592">
              <w:rPr>
                <w:rFonts w:ascii="Calibri" w:eastAsia="Times New Roman" w:hAnsi="Calibri" w:cs="Times New Roman"/>
                <w:lang w:eastAsia="cs-CZ"/>
              </w:rPr>
              <w:lastRenderedPageBreak/>
              <w:t xml:space="preserve">které se v bezprostředním okolí nachází nejblíže lokalizaci projektu.                                                                                                   </w:t>
            </w:r>
          </w:p>
        </w:tc>
        <w:tc>
          <w:tcPr>
            <w:tcW w:w="1979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595A9B" w:rsidRPr="00AC2EF2" w:rsidRDefault="00595A9B" w:rsidP="001B15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AC2EF2">
              <w:rPr>
                <w:rFonts w:eastAsia="Times New Roman" w:cs="Times New Roman"/>
                <w:lang w:eastAsia="cs-CZ"/>
              </w:rPr>
              <w:lastRenderedPageBreak/>
              <w:t>Studie proveditelnosti</w:t>
            </w:r>
          </w:p>
        </w:tc>
      </w:tr>
      <w:tr w:rsidR="00595A9B" w:rsidRPr="001B1592" w:rsidTr="00102EBE">
        <w:trPr>
          <w:trHeight w:val="1725"/>
        </w:trPr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9B" w:rsidRPr="00B42A67" w:rsidRDefault="00595A9B" w:rsidP="001B15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A9B" w:rsidRPr="00B42A67" w:rsidRDefault="00595A9B" w:rsidP="001B15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1B1592">
              <w:rPr>
                <w:rFonts w:ascii="Calibri" w:eastAsia="Times New Roman" w:hAnsi="Calibri" w:cs="Times New Roman"/>
                <w:b/>
                <w:bCs/>
                <w:lang w:eastAsia="cs-CZ"/>
              </w:rPr>
              <w:t>10 bodů</w:t>
            </w:r>
            <w:r w:rsidRPr="001B1592">
              <w:rPr>
                <w:rFonts w:ascii="Calibri" w:eastAsia="Times New Roman" w:hAnsi="Calibri" w:cs="Times New Roman"/>
                <w:lang w:eastAsia="cs-CZ"/>
              </w:rPr>
              <w:t xml:space="preserve"> -  u posledního zápisu před podáním žádosti o podporu činil podíl odmítnutých dětí z celkového počtu dětí, které navštěvují předškolní zařízení, od 10 % do 15 % včetně, u nově vzniklého zařízení pro předškolní vzdělávání je údaj vztažen k předškolnímu zařízení, které se v bezprostředním okolí nachází nejblíže lokalizaci projektu.                                                                                                </w:t>
            </w:r>
          </w:p>
        </w:tc>
        <w:tc>
          <w:tcPr>
            <w:tcW w:w="1979" w:type="dxa"/>
            <w:vMerge/>
            <w:tcBorders>
              <w:left w:val="nil"/>
              <w:right w:val="single" w:sz="4" w:space="0" w:color="auto"/>
            </w:tcBorders>
          </w:tcPr>
          <w:p w:rsidR="00595A9B" w:rsidRPr="001B1592" w:rsidRDefault="00595A9B" w:rsidP="001B15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</w:tr>
      <w:tr w:rsidR="00595A9B" w:rsidRPr="001B1592" w:rsidTr="009D7F56">
        <w:trPr>
          <w:trHeight w:val="1725"/>
        </w:trPr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9B" w:rsidRPr="00B42A67" w:rsidRDefault="00595A9B" w:rsidP="001B15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A9B" w:rsidRPr="00B42A67" w:rsidRDefault="00595A9B" w:rsidP="001B15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1B1592">
              <w:rPr>
                <w:rFonts w:ascii="Calibri" w:eastAsia="Times New Roman" w:hAnsi="Calibri" w:cs="Times New Roman"/>
                <w:b/>
                <w:bCs/>
                <w:lang w:eastAsia="cs-CZ"/>
              </w:rPr>
              <w:t>5 bodů</w:t>
            </w:r>
            <w:r w:rsidRPr="001B1592">
              <w:rPr>
                <w:rFonts w:ascii="Calibri" w:eastAsia="Times New Roman" w:hAnsi="Calibri" w:cs="Times New Roman"/>
                <w:lang w:eastAsia="cs-CZ"/>
              </w:rPr>
              <w:t xml:space="preserve"> - u posledního zápisu před podáním žádosti o podporu činil podíl odmítnutých dětí z celkového počtu dětí, které navštěvují předškolní zařízení, od 5 % do 10 % včetně, u nově vzniklého zařízení pro předškolní vzdělávání je údaj vztažen k předškolnímu zařízení, které se v bezprostředním okolí nachází nejblíže lokalizaci projektu.                                                                          </w:t>
            </w:r>
          </w:p>
        </w:tc>
        <w:tc>
          <w:tcPr>
            <w:tcW w:w="1979" w:type="dxa"/>
            <w:vMerge/>
            <w:tcBorders>
              <w:left w:val="nil"/>
              <w:right w:val="single" w:sz="4" w:space="0" w:color="auto"/>
            </w:tcBorders>
          </w:tcPr>
          <w:p w:rsidR="00595A9B" w:rsidRPr="001B1592" w:rsidRDefault="00595A9B" w:rsidP="001B15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</w:tr>
      <w:tr w:rsidR="00595A9B" w:rsidRPr="001B1592" w:rsidTr="004B5969">
        <w:trPr>
          <w:trHeight w:val="540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9B" w:rsidRPr="00AC2EF2" w:rsidRDefault="00595A9B" w:rsidP="008031B5">
            <w:pPr>
              <w:rPr>
                <w:rFonts w:ascii="Calibri" w:hAnsi="Calibri"/>
              </w:rPr>
            </w:pPr>
            <w:r w:rsidRPr="00AC2EF2">
              <w:rPr>
                <w:rFonts w:ascii="Calibri" w:hAnsi="Calibri"/>
              </w:rPr>
              <w:t xml:space="preserve">Počet obyvatel obce/města, ve kterém se daný projekt realizuje. 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A9B" w:rsidRPr="00AC2EF2" w:rsidRDefault="00595A9B" w:rsidP="008031B5">
            <w:pPr>
              <w:rPr>
                <w:rFonts w:ascii="Calibri" w:hAnsi="Calibri"/>
              </w:rPr>
            </w:pPr>
            <w:r w:rsidRPr="00AC2EF2">
              <w:rPr>
                <w:rFonts w:ascii="Calibri" w:hAnsi="Calibri"/>
                <w:b/>
                <w:bCs/>
              </w:rPr>
              <w:t xml:space="preserve">10 </w:t>
            </w:r>
            <w:proofErr w:type="gramStart"/>
            <w:r w:rsidRPr="00AC2EF2">
              <w:rPr>
                <w:rFonts w:ascii="Calibri" w:hAnsi="Calibri"/>
                <w:b/>
                <w:bCs/>
              </w:rPr>
              <w:t>bodů</w:t>
            </w:r>
            <w:proofErr w:type="gramEnd"/>
            <w:r w:rsidRPr="00AC2EF2">
              <w:rPr>
                <w:rFonts w:ascii="Calibri" w:hAnsi="Calibri"/>
              </w:rPr>
              <w:t xml:space="preserve"> - Obec na </w:t>
            </w:r>
            <w:proofErr w:type="gramStart"/>
            <w:r w:rsidRPr="00AC2EF2">
              <w:rPr>
                <w:rFonts w:ascii="Calibri" w:hAnsi="Calibri"/>
              </w:rPr>
              <w:t>jejímž</w:t>
            </w:r>
            <w:proofErr w:type="gramEnd"/>
            <w:r w:rsidRPr="00AC2EF2">
              <w:rPr>
                <w:rFonts w:ascii="Calibri" w:hAnsi="Calibri"/>
              </w:rPr>
              <w:t xml:space="preserve"> území je projekt realizován má méně než 500 obyvatel - 2 000 obyvatel                                                                                  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95A9B" w:rsidRPr="00AC2EF2" w:rsidRDefault="00595A9B" w:rsidP="008031B5">
            <w:pPr>
              <w:rPr>
                <w:rFonts w:ascii="Calibri" w:hAnsi="Calibri"/>
                <w:b/>
                <w:bCs/>
              </w:rPr>
            </w:pPr>
            <w:r w:rsidRPr="00AC2EF2">
              <w:rPr>
                <w:rFonts w:eastAsia="Times New Roman" w:cs="Times New Roman"/>
                <w:lang w:eastAsia="cs-CZ"/>
              </w:rPr>
              <w:t>Studie proveditelnosti</w:t>
            </w:r>
          </w:p>
        </w:tc>
      </w:tr>
      <w:tr w:rsidR="00595A9B" w:rsidRPr="001B1592" w:rsidTr="004B5969">
        <w:trPr>
          <w:trHeight w:val="540"/>
        </w:trPr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9B" w:rsidRPr="00AC2EF2" w:rsidRDefault="00595A9B" w:rsidP="001B15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A9B" w:rsidRPr="00AC2EF2" w:rsidRDefault="00595A9B" w:rsidP="001B15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AC2EF2">
              <w:rPr>
                <w:rFonts w:ascii="Calibri" w:hAnsi="Calibri"/>
                <w:b/>
                <w:bCs/>
              </w:rPr>
              <w:t xml:space="preserve">5  </w:t>
            </w:r>
            <w:proofErr w:type="gramStart"/>
            <w:r w:rsidRPr="00AC2EF2">
              <w:rPr>
                <w:rFonts w:ascii="Calibri" w:hAnsi="Calibri"/>
                <w:b/>
                <w:bCs/>
              </w:rPr>
              <w:t>bodů</w:t>
            </w:r>
            <w:proofErr w:type="gramEnd"/>
            <w:r w:rsidRPr="00AC2EF2">
              <w:rPr>
                <w:rFonts w:ascii="Calibri" w:hAnsi="Calibri"/>
              </w:rPr>
              <w:t xml:space="preserve"> - Obec na </w:t>
            </w:r>
            <w:proofErr w:type="gramStart"/>
            <w:r w:rsidRPr="00AC2EF2">
              <w:rPr>
                <w:rFonts w:ascii="Calibri" w:hAnsi="Calibri"/>
              </w:rPr>
              <w:t>jejímž</w:t>
            </w:r>
            <w:proofErr w:type="gramEnd"/>
            <w:r w:rsidRPr="00AC2EF2">
              <w:rPr>
                <w:rFonts w:ascii="Calibri" w:hAnsi="Calibri"/>
              </w:rPr>
              <w:t xml:space="preserve"> území je projekt realizován má 2 001 - 5 000 obyvatel                                </w:t>
            </w:r>
          </w:p>
        </w:tc>
        <w:tc>
          <w:tcPr>
            <w:tcW w:w="1979" w:type="dxa"/>
            <w:vMerge/>
            <w:tcBorders>
              <w:left w:val="nil"/>
              <w:right w:val="single" w:sz="4" w:space="0" w:color="auto"/>
            </w:tcBorders>
          </w:tcPr>
          <w:p w:rsidR="00595A9B" w:rsidRPr="00AC2EF2" w:rsidRDefault="00595A9B" w:rsidP="001B1592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</w:p>
        </w:tc>
      </w:tr>
      <w:tr w:rsidR="00595A9B" w:rsidRPr="001B1592" w:rsidTr="004B5969">
        <w:trPr>
          <w:trHeight w:val="540"/>
        </w:trPr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9B" w:rsidRPr="00AC2EF2" w:rsidRDefault="00595A9B" w:rsidP="001B15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A9B" w:rsidRPr="00AC2EF2" w:rsidRDefault="00595A9B" w:rsidP="001B15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AC2EF2">
              <w:rPr>
                <w:rFonts w:ascii="Calibri" w:hAnsi="Calibri"/>
                <w:b/>
                <w:bCs/>
              </w:rPr>
              <w:t xml:space="preserve">0 </w:t>
            </w:r>
            <w:proofErr w:type="gramStart"/>
            <w:r w:rsidRPr="00AC2EF2">
              <w:rPr>
                <w:rFonts w:ascii="Calibri" w:hAnsi="Calibri"/>
                <w:b/>
                <w:bCs/>
              </w:rPr>
              <w:t>bodů</w:t>
            </w:r>
            <w:proofErr w:type="gramEnd"/>
            <w:r w:rsidRPr="00AC2EF2">
              <w:rPr>
                <w:rFonts w:ascii="Calibri" w:hAnsi="Calibri"/>
              </w:rPr>
              <w:t xml:space="preserve"> - Obec na </w:t>
            </w:r>
            <w:proofErr w:type="gramStart"/>
            <w:r w:rsidRPr="00AC2EF2">
              <w:rPr>
                <w:rFonts w:ascii="Calibri" w:hAnsi="Calibri"/>
              </w:rPr>
              <w:t>jejímž</w:t>
            </w:r>
            <w:proofErr w:type="gramEnd"/>
            <w:r w:rsidRPr="00AC2EF2">
              <w:rPr>
                <w:rFonts w:ascii="Calibri" w:hAnsi="Calibri"/>
              </w:rPr>
              <w:t xml:space="preserve"> území je projekt realizován má 5 0001 - 10 000 obyvatel</w:t>
            </w:r>
          </w:p>
        </w:tc>
        <w:tc>
          <w:tcPr>
            <w:tcW w:w="19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95A9B" w:rsidRPr="00AC2EF2" w:rsidRDefault="00595A9B" w:rsidP="001B1592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</w:p>
        </w:tc>
      </w:tr>
      <w:tr w:rsidR="004407E1" w:rsidRPr="000E6681" w:rsidTr="004407E1">
        <w:trPr>
          <w:trHeight w:val="126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7E1" w:rsidRPr="00AC2EF2" w:rsidRDefault="004407E1" w:rsidP="000A3D25">
            <w:pPr>
              <w:rPr>
                <w:rFonts w:ascii="Calibri" w:hAnsi="Calibri"/>
              </w:rPr>
            </w:pPr>
            <w:r w:rsidRPr="00AC2EF2">
              <w:rPr>
                <w:rFonts w:ascii="Calibri" w:hAnsi="Calibri"/>
              </w:rPr>
              <w:t>Finanční náročnost projektu.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07E1" w:rsidRPr="00AC2EF2" w:rsidRDefault="004407E1" w:rsidP="000A3D25">
            <w:pPr>
              <w:spacing w:after="0"/>
              <w:rPr>
                <w:rFonts w:ascii="Calibri" w:hAnsi="Calibri"/>
              </w:rPr>
            </w:pPr>
            <w:r w:rsidRPr="00AC2EF2">
              <w:rPr>
                <w:rFonts w:ascii="Calibri" w:hAnsi="Calibri"/>
                <w:b/>
                <w:bCs/>
              </w:rPr>
              <w:t>10 bodů</w:t>
            </w:r>
            <w:r w:rsidRPr="00AC2EF2">
              <w:rPr>
                <w:rFonts w:ascii="Calibri" w:hAnsi="Calibri"/>
              </w:rPr>
              <w:t xml:space="preserve"> - Celkové způsobilé výdaje činí max. 1 000 000 Kč                                                                              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407E1" w:rsidRPr="00AC2EF2" w:rsidRDefault="004407E1" w:rsidP="000A3D25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AC2EF2">
              <w:rPr>
                <w:rFonts w:ascii="Calibri" w:eastAsia="Times New Roman" w:hAnsi="Calibri" w:cs="Times New Roman"/>
                <w:bCs/>
                <w:lang w:eastAsia="cs-CZ"/>
              </w:rPr>
              <w:t>Žádost o podporu</w:t>
            </w:r>
          </w:p>
          <w:p w:rsidR="004407E1" w:rsidRPr="00AC2EF2" w:rsidRDefault="004407E1" w:rsidP="000A3D25">
            <w:pPr>
              <w:spacing w:after="0"/>
              <w:rPr>
                <w:rFonts w:ascii="Calibri" w:hAnsi="Calibri"/>
                <w:b/>
                <w:bCs/>
              </w:rPr>
            </w:pPr>
            <w:r w:rsidRPr="00AC2EF2">
              <w:rPr>
                <w:rFonts w:ascii="Calibri" w:eastAsia="Times New Roman" w:hAnsi="Calibri" w:cs="Times New Roman"/>
                <w:bCs/>
                <w:lang w:eastAsia="cs-CZ"/>
              </w:rPr>
              <w:t>Studie proveditelnosti</w:t>
            </w:r>
          </w:p>
        </w:tc>
      </w:tr>
      <w:tr w:rsidR="00AC2EF2" w:rsidRPr="00AC2EF2" w:rsidTr="004407E1">
        <w:trPr>
          <w:trHeight w:val="126"/>
        </w:trPr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7E1" w:rsidRPr="00AC2EF2" w:rsidRDefault="004407E1" w:rsidP="000A3D25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07E1" w:rsidRPr="00AC2EF2" w:rsidRDefault="004407E1" w:rsidP="000A3D25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AC2EF2">
              <w:rPr>
                <w:rFonts w:ascii="Calibri" w:hAnsi="Calibri"/>
                <w:b/>
                <w:bCs/>
              </w:rPr>
              <w:t>5 bodů</w:t>
            </w:r>
            <w:r w:rsidRPr="00AC2EF2">
              <w:rPr>
                <w:rFonts w:ascii="Calibri" w:hAnsi="Calibri"/>
              </w:rPr>
              <w:t xml:space="preserve"> - Celkové způsobilé výdaje jsou v rozsahu 1 000 001 - 3 500 000 Kč                                                                    </w:t>
            </w:r>
          </w:p>
        </w:tc>
        <w:tc>
          <w:tcPr>
            <w:tcW w:w="1979" w:type="dxa"/>
            <w:vMerge/>
            <w:tcBorders>
              <w:left w:val="nil"/>
              <w:right w:val="single" w:sz="4" w:space="0" w:color="auto"/>
            </w:tcBorders>
          </w:tcPr>
          <w:p w:rsidR="004407E1" w:rsidRPr="00AC2EF2" w:rsidRDefault="004407E1" w:rsidP="000A3D25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</w:p>
        </w:tc>
      </w:tr>
      <w:tr w:rsidR="00AC2EF2" w:rsidRPr="00AC2EF2" w:rsidTr="006972E8">
        <w:trPr>
          <w:trHeight w:val="126"/>
        </w:trPr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7E1" w:rsidRPr="00AC2EF2" w:rsidRDefault="004407E1" w:rsidP="000A3D25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07E1" w:rsidRPr="00AC2EF2" w:rsidRDefault="004407E1" w:rsidP="000A3D25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AC2EF2">
              <w:rPr>
                <w:rFonts w:ascii="Calibri" w:hAnsi="Calibri"/>
                <w:b/>
                <w:bCs/>
              </w:rPr>
              <w:t>0 bodů</w:t>
            </w:r>
            <w:r w:rsidRPr="00AC2EF2">
              <w:rPr>
                <w:rFonts w:ascii="Calibri" w:hAnsi="Calibri"/>
              </w:rPr>
              <w:t xml:space="preserve"> Celkové způsobilé výdaje jsou v rozsahu 3 500 001 - 5 000 000 Kč</w:t>
            </w:r>
          </w:p>
        </w:tc>
        <w:tc>
          <w:tcPr>
            <w:tcW w:w="19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407E1" w:rsidRPr="00AC2EF2" w:rsidRDefault="004407E1" w:rsidP="000A3D25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</w:p>
        </w:tc>
      </w:tr>
    </w:tbl>
    <w:p w:rsidR="004407E1" w:rsidRPr="00AC2EF2" w:rsidRDefault="004407E1" w:rsidP="004407E1">
      <w:pPr>
        <w:spacing w:before="240"/>
        <w:rPr>
          <w:b/>
          <w:sz w:val="28"/>
        </w:rPr>
      </w:pPr>
    </w:p>
    <w:p w:rsidR="005201F1" w:rsidRDefault="005201F1" w:rsidP="00742C70">
      <w:pPr>
        <w:spacing w:before="240"/>
        <w:rPr>
          <w:b/>
          <w:sz w:val="28"/>
        </w:rPr>
      </w:pPr>
    </w:p>
    <w:p w:rsidR="00B42A67" w:rsidRDefault="00B42A67" w:rsidP="00742C70">
      <w:pPr>
        <w:spacing w:before="240"/>
        <w:rPr>
          <w:b/>
          <w:sz w:val="28"/>
        </w:rPr>
      </w:pPr>
    </w:p>
    <w:p w:rsidR="00B42A67" w:rsidRDefault="00B42A67" w:rsidP="00742C70">
      <w:pPr>
        <w:spacing w:before="240"/>
        <w:rPr>
          <w:b/>
          <w:sz w:val="28"/>
        </w:rPr>
      </w:pPr>
    </w:p>
    <w:p w:rsidR="004407E1" w:rsidRDefault="004407E1" w:rsidP="00742C70">
      <w:pPr>
        <w:spacing w:before="240"/>
        <w:rPr>
          <w:b/>
          <w:sz w:val="28"/>
        </w:rPr>
      </w:pPr>
    </w:p>
    <w:p w:rsidR="004407E1" w:rsidRDefault="004407E1" w:rsidP="00742C70">
      <w:pPr>
        <w:spacing w:before="240"/>
        <w:rPr>
          <w:b/>
          <w:sz w:val="28"/>
        </w:rPr>
      </w:pPr>
    </w:p>
    <w:p w:rsidR="004407E1" w:rsidRDefault="004407E1" w:rsidP="00742C70">
      <w:pPr>
        <w:spacing w:before="240"/>
        <w:rPr>
          <w:b/>
          <w:sz w:val="28"/>
        </w:rPr>
      </w:pPr>
    </w:p>
    <w:p w:rsidR="004407E1" w:rsidRDefault="004407E1" w:rsidP="00742C70">
      <w:pPr>
        <w:spacing w:before="240"/>
        <w:rPr>
          <w:b/>
          <w:sz w:val="28"/>
        </w:rPr>
      </w:pPr>
    </w:p>
    <w:p w:rsidR="00A55392" w:rsidRDefault="00A55392" w:rsidP="00742C70">
      <w:pPr>
        <w:spacing w:before="240"/>
        <w:rPr>
          <w:b/>
          <w:sz w:val="28"/>
        </w:rPr>
      </w:pPr>
    </w:p>
    <w:p w:rsidR="00742C70" w:rsidRPr="00742C70" w:rsidRDefault="007C5AA4" w:rsidP="00742C70">
      <w:pPr>
        <w:spacing w:before="240"/>
        <w:rPr>
          <w:b/>
          <w:sz w:val="28"/>
        </w:rPr>
      </w:pPr>
      <w:r w:rsidRPr="007C5AA4">
        <w:rPr>
          <w:b/>
          <w:sz w:val="28"/>
        </w:rPr>
        <w:lastRenderedPageBreak/>
        <w:t>Infrastruktura základních škol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8"/>
        <w:gridCol w:w="4875"/>
        <w:gridCol w:w="1979"/>
      </w:tblGrid>
      <w:tr w:rsidR="00595A9B" w:rsidRPr="00B42A67" w:rsidTr="00E56535">
        <w:trPr>
          <w:trHeight w:val="315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9B" w:rsidRPr="00B42A67" w:rsidRDefault="00595A9B" w:rsidP="00B42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42A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Kritéria věcného hodnocení </w:t>
            </w:r>
          </w:p>
        </w:tc>
        <w:tc>
          <w:tcPr>
            <w:tcW w:w="4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9B" w:rsidRPr="00B42A67" w:rsidRDefault="00595A9B" w:rsidP="00B42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42A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Hodnocení (bodovací škála)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5A9B" w:rsidRPr="00AC2EF2" w:rsidRDefault="00595A9B" w:rsidP="00595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</w:pPr>
            <w:r w:rsidRPr="00AC2EF2">
              <w:rPr>
                <w:rFonts w:eastAsia="Times New Roman" w:cs="Times New Roman"/>
                <w:b/>
                <w:bCs/>
                <w:lang w:eastAsia="cs-CZ"/>
              </w:rPr>
              <w:t>Referenční dokument</w:t>
            </w:r>
          </w:p>
        </w:tc>
      </w:tr>
      <w:tr w:rsidR="00595A9B" w:rsidRPr="00B42A67" w:rsidTr="00AB2697">
        <w:trPr>
          <w:trHeight w:val="300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595A9B" w:rsidRPr="00A55392" w:rsidRDefault="00595A9B" w:rsidP="00B42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</w:pPr>
            <w:r w:rsidRPr="00A5539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  <w:t>AKTIVITA - INFRAS</w:t>
            </w:r>
            <w:r w:rsidR="005528DE" w:rsidRPr="00A5539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  <w:t>TRUKTURA ZÁKLADNÍCH ŠKOL (max. 95 b. - min. 5</w:t>
            </w:r>
            <w:r w:rsidRPr="00A5539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  <w:t>0 b.)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595A9B" w:rsidRPr="00AC2EF2" w:rsidRDefault="00595A9B" w:rsidP="00B42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946FCF" w:rsidRPr="00B42A67" w:rsidTr="00E56535">
        <w:trPr>
          <w:trHeight w:val="600"/>
        </w:trPr>
        <w:tc>
          <w:tcPr>
            <w:tcW w:w="22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CF" w:rsidRPr="00B42A67" w:rsidRDefault="00946FCF" w:rsidP="00B42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A67">
              <w:rPr>
                <w:rFonts w:ascii="Calibri" w:eastAsia="Times New Roman" w:hAnsi="Calibri" w:cs="Times New Roman"/>
                <w:color w:val="000000"/>
                <w:lang w:eastAsia="cs-CZ"/>
              </w:rPr>
              <w:t>Výstupy z projektu budou sloužit také k mimoškolním zájmovým aktivitám dětí a mládeže.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FCF" w:rsidRPr="00A55392" w:rsidRDefault="00946FCF" w:rsidP="00B42A6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A55392">
              <w:rPr>
                <w:rFonts w:ascii="Calibri" w:eastAsia="Times New Roman" w:hAnsi="Calibri" w:cs="Times New Roman"/>
                <w:b/>
                <w:bCs/>
                <w:lang w:eastAsia="cs-CZ"/>
              </w:rPr>
              <w:t>10 bodů</w:t>
            </w:r>
            <w:r w:rsidRPr="00A55392">
              <w:rPr>
                <w:rFonts w:ascii="Calibri" w:eastAsia="Times New Roman" w:hAnsi="Calibri" w:cs="Times New Roman"/>
                <w:lang w:eastAsia="cs-CZ"/>
              </w:rPr>
              <w:t xml:space="preserve"> - Výstupy z projektu budou sloužit i k mimoškolním zájmovým aktivitám.</w:t>
            </w:r>
          </w:p>
        </w:tc>
        <w:tc>
          <w:tcPr>
            <w:tcW w:w="197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46FCF" w:rsidRPr="00AC2EF2" w:rsidRDefault="00146A06" w:rsidP="00B42A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AC2EF2">
              <w:rPr>
                <w:rFonts w:eastAsia="Times New Roman" w:cs="Times New Roman"/>
                <w:lang w:eastAsia="cs-CZ"/>
              </w:rPr>
              <w:t>Studie proveditelnosti</w:t>
            </w:r>
          </w:p>
        </w:tc>
      </w:tr>
      <w:tr w:rsidR="00946FCF" w:rsidRPr="00B42A67" w:rsidTr="00E56535">
        <w:trPr>
          <w:trHeight w:val="600"/>
        </w:trPr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FCF" w:rsidRPr="00B42A67" w:rsidRDefault="00946FCF" w:rsidP="00B42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FCF" w:rsidRPr="00B42A67" w:rsidRDefault="00946FCF" w:rsidP="00B42A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42A6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0 bodů</w:t>
            </w:r>
            <w:r w:rsidRPr="00B42A6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 Výstupy z projektu nebudou sloužit dalším mimoškolním zájmovým aktivitám.   </w:t>
            </w:r>
          </w:p>
        </w:tc>
        <w:tc>
          <w:tcPr>
            <w:tcW w:w="1979" w:type="dxa"/>
            <w:vMerge/>
            <w:tcBorders>
              <w:left w:val="nil"/>
              <w:right w:val="single" w:sz="4" w:space="0" w:color="auto"/>
            </w:tcBorders>
          </w:tcPr>
          <w:p w:rsidR="00946FCF" w:rsidRPr="00AC2EF2" w:rsidRDefault="00946FCF" w:rsidP="00B42A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</w:tr>
      <w:tr w:rsidR="00946FCF" w:rsidRPr="00B42A67" w:rsidTr="00E56535">
        <w:trPr>
          <w:trHeight w:val="921"/>
        </w:trPr>
        <w:tc>
          <w:tcPr>
            <w:tcW w:w="220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CF" w:rsidRPr="00B42A67" w:rsidRDefault="00946FCF" w:rsidP="00B42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A67">
              <w:rPr>
                <w:rFonts w:ascii="Calibri" w:eastAsia="Times New Roman" w:hAnsi="Calibri" w:cs="Times New Roman"/>
                <w:color w:val="000000"/>
                <w:lang w:eastAsia="cs-CZ"/>
              </w:rPr>
              <w:t>V projektu jsou uvedena hlavní rizika v realizační fázi i ve fázi udržitelnosti a způsoby jejich eliminace.</w:t>
            </w:r>
          </w:p>
        </w:tc>
        <w:tc>
          <w:tcPr>
            <w:tcW w:w="487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FCF" w:rsidRPr="00B42A67" w:rsidRDefault="00946FCF" w:rsidP="00B42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A6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15 bodů</w:t>
            </w:r>
            <w:r w:rsidRPr="00B42A6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 V projektu jsou uvedena hlavní rizika v </w:t>
            </w:r>
            <w:r w:rsidRPr="00B42A67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realizační fázi i ve fázi udržitelnos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ti a způsoby jejich eliminace. </w:t>
            </w:r>
          </w:p>
        </w:tc>
        <w:tc>
          <w:tcPr>
            <w:tcW w:w="1979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946FCF" w:rsidRPr="00AC2EF2" w:rsidRDefault="00146A06" w:rsidP="00B42A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AC2EF2">
              <w:rPr>
                <w:rFonts w:eastAsia="Times New Roman" w:cs="Times New Roman"/>
                <w:lang w:eastAsia="cs-CZ"/>
              </w:rPr>
              <w:t>Studie proveditelnosti</w:t>
            </w:r>
          </w:p>
        </w:tc>
      </w:tr>
      <w:tr w:rsidR="00946FCF" w:rsidRPr="00B42A67" w:rsidTr="00E56535">
        <w:trPr>
          <w:trHeight w:val="918"/>
        </w:trPr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FCF" w:rsidRPr="00B42A67" w:rsidRDefault="00946FCF" w:rsidP="00B42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FCF" w:rsidRPr="00B42A67" w:rsidRDefault="00946FCF" w:rsidP="00B42A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42A6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10 bodů</w:t>
            </w:r>
            <w:r w:rsidRPr="00B42A6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 V projektu jsou částečně uvedena hlavní rizika v realizační fázi i ve fázi udržitelnosti a způsoby jejich eliminace.</w:t>
            </w:r>
          </w:p>
        </w:tc>
        <w:tc>
          <w:tcPr>
            <w:tcW w:w="1979" w:type="dxa"/>
            <w:vMerge/>
            <w:tcBorders>
              <w:left w:val="nil"/>
              <w:right w:val="single" w:sz="4" w:space="0" w:color="auto"/>
            </w:tcBorders>
          </w:tcPr>
          <w:p w:rsidR="00946FCF" w:rsidRPr="00AC2EF2" w:rsidRDefault="00946FCF" w:rsidP="00B42A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</w:tr>
      <w:tr w:rsidR="00946FCF" w:rsidRPr="00B42A67" w:rsidTr="00E56535">
        <w:trPr>
          <w:trHeight w:val="918"/>
        </w:trPr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FCF" w:rsidRPr="00B42A67" w:rsidRDefault="00946FCF" w:rsidP="00B42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FCF" w:rsidRPr="00B42A67" w:rsidRDefault="00946FCF" w:rsidP="00B42A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42A6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0 bodů</w:t>
            </w:r>
            <w:r w:rsidRPr="00B42A6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 V projektu nejsou uvedena hlavní rizika v realizační fázi i ve fázi udržitelnosti a způsoby jejich eliminace.                                        </w:t>
            </w:r>
          </w:p>
        </w:tc>
        <w:tc>
          <w:tcPr>
            <w:tcW w:w="1979" w:type="dxa"/>
            <w:vMerge/>
            <w:tcBorders>
              <w:left w:val="nil"/>
              <w:right w:val="single" w:sz="4" w:space="0" w:color="auto"/>
            </w:tcBorders>
          </w:tcPr>
          <w:p w:rsidR="00946FCF" w:rsidRPr="00AC2EF2" w:rsidRDefault="00946FCF" w:rsidP="00B42A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</w:tr>
      <w:tr w:rsidR="00946FCF" w:rsidRPr="00B42A67" w:rsidTr="00E56535">
        <w:trPr>
          <w:trHeight w:val="600"/>
        </w:trPr>
        <w:tc>
          <w:tcPr>
            <w:tcW w:w="220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CF" w:rsidRPr="00B42A67" w:rsidRDefault="00946FCF" w:rsidP="00B42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A67">
              <w:rPr>
                <w:rFonts w:ascii="Calibri" w:eastAsia="Times New Roman" w:hAnsi="Calibri" w:cs="Times New Roman"/>
                <w:color w:val="000000"/>
                <w:lang w:eastAsia="cs-CZ"/>
              </w:rPr>
              <w:t>Harmonogram realizace projektu je reálný a proveditelný.</w:t>
            </w:r>
          </w:p>
        </w:tc>
        <w:tc>
          <w:tcPr>
            <w:tcW w:w="487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FCF" w:rsidRPr="00B42A67" w:rsidRDefault="00946FCF" w:rsidP="00B42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A6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15 bodů</w:t>
            </w:r>
            <w:r w:rsidRPr="00B42A6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 Harmonogram realizace pro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jektu je reálný a proveditelný </w:t>
            </w:r>
          </w:p>
        </w:tc>
        <w:tc>
          <w:tcPr>
            <w:tcW w:w="1979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946FCF" w:rsidRPr="00AC2EF2" w:rsidRDefault="00146A06" w:rsidP="00B42A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AC2EF2">
              <w:rPr>
                <w:rFonts w:eastAsia="Times New Roman" w:cs="Times New Roman"/>
                <w:lang w:eastAsia="cs-CZ"/>
              </w:rPr>
              <w:t>Studie proveditelnosti</w:t>
            </w:r>
          </w:p>
        </w:tc>
      </w:tr>
      <w:tr w:rsidR="00946FCF" w:rsidRPr="00B42A67" w:rsidTr="00E56535">
        <w:trPr>
          <w:trHeight w:val="600"/>
        </w:trPr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FCF" w:rsidRPr="00B42A67" w:rsidRDefault="00946FCF" w:rsidP="00B42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FCF" w:rsidRPr="00B42A67" w:rsidRDefault="00946FCF" w:rsidP="00B42A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42A6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0 bodů</w:t>
            </w:r>
            <w:r w:rsidRPr="00B42A6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 Harmonogram realizace projektu není </w:t>
            </w:r>
            <w:r w:rsidRPr="00B42A67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 xml:space="preserve">reálný a proveditelný.                                   </w:t>
            </w:r>
          </w:p>
        </w:tc>
        <w:tc>
          <w:tcPr>
            <w:tcW w:w="1979" w:type="dxa"/>
            <w:vMerge/>
            <w:tcBorders>
              <w:left w:val="nil"/>
              <w:right w:val="single" w:sz="4" w:space="0" w:color="auto"/>
            </w:tcBorders>
          </w:tcPr>
          <w:p w:rsidR="00946FCF" w:rsidRPr="00AC2EF2" w:rsidRDefault="00946FCF" w:rsidP="00B42A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</w:tr>
      <w:tr w:rsidR="00946FCF" w:rsidRPr="00B42A67" w:rsidTr="00E56535">
        <w:trPr>
          <w:trHeight w:val="600"/>
        </w:trPr>
        <w:tc>
          <w:tcPr>
            <w:tcW w:w="220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CF" w:rsidRPr="00B42A67" w:rsidRDefault="00946FCF" w:rsidP="001648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A6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Součástí projektu jsou úpravy venkovního prostranství (zeleň). </w:t>
            </w:r>
          </w:p>
        </w:tc>
        <w:tc>
          <w:tcPr>
            <w:tcW w:w="487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FCF" w:rsidRPr="00B42A67" w:rsidRDefault="00946FCF" w:rsidP="00B42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A6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10 body</w:t>
            </w:r>
            <w:r w:rsidRPr="00B42A6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 Součástí projektu jsou ú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pravy venkovního prostranství. </w:t>
            </w:r>
          </w:p>
        </w:tc>
        <w:tc>
          <w:tcPr>
            <w:tcW w:w="1979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146A06" w:rsidRPr="00AC2EF2" w:rsidRDefault="00146A06" w:rsidP="00B42A67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AC2EF2">
              <w:rPr>
                <w:rFonts w:eastAsia="Times New Roman" w:cs="Times New Roman"/>
                <w:lang w:eastAsia="cs-CZ"/>
              </w:rPr>
              <w:t>Žádost o podporu</w:t>
            </w:r>
          </w:p>
          <w:p w:rsidR="00946FCF" w:rsidRPr="00AC2EF2" w:rsidRDefault="00146A06" w:rsidP="00B42A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AC2EF2">
              <w:rPr>
                <w:rFonts w:eastAsia="Times New Roman" w:cs="Times New Roman"/>
                <w:lang w:eastAsia="cs-CZ"/>
              </w:rPr>
              <w:t>Studie proveditelnosti</w:t>
            </w:r>
          </w:p>
        </w:tc>
      </w:tr>
      <w:tr w:rsidR="00946FCF" w:rsidRPr="00B42A67" w:rsidTr="00E56535">
        <w:trPr>
          <w:trHeight w:val="600"/>
        </w:trPr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FCF" w:rsidRPr="00B42A67" w:rsidRDefault="00946FCF" w:rsidP="00B42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FCF" w:rsidRPr="00B42A67" w:rsidRDefault="00946FCF" w:rsidP="00B42A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42A6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0 bodů</w:t>
            </w:r>
            <w:r w:rsidRPr="00B42A6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 Součástí projektu nejsou úpravy venkovního prostranství.                           </w:t>
            </w:r>
          </w:p>
        </w:tc>
        <w:tc>
          <w:tcPr>
            <w:tcW w:w="1979" w:type="dxa"/>
            <w:vMerge/>
            <w:tcBorders>
              <w:left w:val="nil"/>
              <w:right w:val="single" w:sz="4" w:space="0" w:color="auto"/>
            </w:tcBorders>
          </w:tcPr>
          <w:p w:rsidR="00946FCF" w:rsidRPr="00AC2EF2" w:rsidRDefault="00946FCF" w:rsidP="00B42A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</w:tr>
      <w:tr w:rsidR="00946FCF" w:rsidRPr="00B42A67" w:rsidTr="00E56535">
        <w:trPr>
          <w:trHeight w:val="1050"/>
        </w:trPr>
        <w:tc>
          <w:tcPr>
            <w:tcW w:w="220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CF" w:rsidRPr="00B42A67" w:rsidRDefault="00946FCF" w:rsidP="00B42A6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B42A67">
              <w:rPr>
                <w:rFonts w:ascii="Calibri" w:eastAsia="Times New Roman" w:hAnsi="Calibri" w:cs="Times New Roman"/>
                <w:lang w:eastAsia="cs-CZ"/>
              </w:rPr>
              <w:t>Součástí projektu je rekonstrukce nebo vybudování odborných učeben, laboratoří a dílen s vazbou alespoň na jednu z klíčových kompetencí:                                                                            - komunikace v cizích jazycích                                          - oblast přírodních věd                                                       - práce s digitá</w:t>
            </w:r>
            <w:r w:rsidRPr="000107FB">
              <w:rPr>
                <w:rFonts w:ascii="Calibri" w:eastAsia="Times New Roman" w:hAnsi="Calibri" w:cs="Times New Roman"/>
                <w:lang w:eastAsia="cs-CZ"/>
              </w:rPr>
              <w:t>l</w:t>
            </w:r>
            <w:r w:rsidRPr="00B42A67">
              <w:rPr>
                <w:rFonts w:ascii="Calibri" w:eastAsia="Times New Roman" w:hAnsi="Calibri" w:cs="Times New Roman"/>
                <w:lang w:eastAsia="cs-CZ"/>
              </w:rPr>
              <w:t>ními technologiemi                                 - technické a řemeslné obory.</w:t>
            </w:r>
          </w:p>
        </w:tc>
        <w:tc>
          <w:tcPr>
            <w:tcW w:w="487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FCF" w:rsidRPr="00B42A67" w:rsidRDefault="00946FCF" w:rsidP="00B42A6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B42A67">
              <w:rPr>
                <w:rFonts w:ascii="Calibri" w:eastAsia="Times New Roman" w:hAnsi="Calibri" w:cs="Times New Roman"/>
                <w:b/>
                <w:bCs/>
                <w:lang w:eastAsia="cs-CZ"/>
              </w:rPr>
              <w:t>15 bodů</w:t>
            </w:r>
            <w:r w:rsidRPr="000107FB">
              <w:rPr>
                <w:rFonts w:ascii="Calibri" w:eastAsia="Times New Roman" w:hAnsi="Calibri" w:cs="Times New Roman"/>
                <w:lang w:eastAsia="cs-CZ"/>
              </w:rPr>
              <w:t xml:space="preserve"> - Součástí projektu je rekonstrukce nebo vybudování od</w:t>
            </w:r>
            <w:r w:rsidRPr="00B42A67">
              <w:rPr>
                <w:rFonts w:ascii="Calibri" w:eastAsia="Times New Roman" w:hAnsi="Calibri" w:cs="Times New Roman"/>
                <w:lang w:eastAsia="cs-CZ"/>
              </w:rPr>
              <w:t xml:space="preserve">borných učeben, laboratoří a dílen s vazbou na dvě a více klíčových kompetencí.                                                   </w:t>
            </w:r>
            <w:r w:rsidRPr="000107FB">
              <w:rPr>
                <w:rFonts w:ascii="Calibri" w:eastAsia="Times New Roman" w:hAnsi="Calibri" w:cs="Times New Roman"/>
                <w:lang w:eastAsia="cs-CZ"/>
              </w:rPr>
              <w:t xml:space="preserve">           </w:t>
            </w:r>
          </w:p>
        </w:tc>
        <w:tc>
          <w:tcPr>
            <w:tcW w:w="1979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946FCF" w:rsidRPr="00AC2EF2" w:rsidRDefault="00146A06" w:rsidP="00B42A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AC2EF2">
              <w:rPr>
                <w:rFonts w:eastAsia="Times New Roman" w:cs="Times New Roman"/>
                <w:lang w:eastAsia="cs-CZ"/>
              </w:rPr>
              <w:t>Studie proveditelnosti</w:t>
            </w:r>
          </w:p>
        </w:tc>
      </w:tr>
      <w:tr w:rsidR="00946FCF" w:rsidRPr="00B42A67" w:rsidTr="00E56535">
        <w:trPr>
          <w:trHeight w:val="823"/>
        </w:trPr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FCF" w:rsidRPr="000107FB" w:rsidRDefault="00946FCF" w:rsidP="00B42A6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FCF" w:rsidRPr="000107FB" w:rsidRDefault="00946FCF" w:rsidP="00B42A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B42A67">
              <w:rPr>
                <w:rFonts w:ascii="Calibri" w:eastAsia="Times New Roman" w:hAnsi="Calibri" w:cs="Times New Roman"/>
                <w:b/>
                <w:bCs/>
                <w:lang w:eastAsia="cs-CZ"/>
              </w:rPr>
              <w:t>10 bodů</w:t>
            </w:r>
            <w:r w:rsidRPr="00B42A67">
              <w:rPr>
                <w:rFonts w:ascii="Calibri" w:eastAsia="Times New Roman" w:hAnsi="Calibri" w:cs="Times New Roman"/>
                <w:lang w:eastAsia="cs-CZ"/>
              </w:rPr>
              <w:t xml:space="preserve"> - Sou</w:t>
            </w:r>
            <w:r w:rsidRPr="000107FB">
              <w:rPr>
                <w:rFonts w:ascii="Calibri" w:eastAsia="Times New Roman" w:hAnsi="Calibri" w:cs="Times New Roman"/>
                <w:lang w:eastAsia="cs-CZ"/>
              </w:rPr>
              <w:t>částí projektu je rekonstrukce nebo vybudování od</w:t>
            </w:r>
            <w:r w:rsidRPr="00B42A67">
              <w:rPr>
                <w:rFonts w:ascii="Calibri" w:eastAsia="Times New Roman" w:hAnsi="Calibri" w:cs="Times New Roman"/>
                <w:lang w:eastAsia="cs-CZ"/>
              </w:rPr>
              <w:t xml:space="preserve">borných učeben, laboratoří a dílen s vazbou na jednu klíčovou kompetenci.                                                                             </w:t>
            </w:r>
          </w:p>
        </w:tc>
        <w:tc>
          <w:tcPr>
            <w:tcW w:w="1979" w:type="dxa"/>
            <w:vMerge/>
            <w:tcBorders>
              <w:left w:val="nil"/>
              <w:right w:val="single" w:sz="4" w:space="0" w:color="auto"/>
            </w:tcBorders>
          </w:tcPr>
          <w:p w:rsidR="00946FCF" w:rsidRPr="00AC2EF2" w:rsidRDefault="00946FCF" w:rsidP="00B42A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</w:tr>
      <w:tr w:rsidR="00946FCF" w:rsidRPr="00B42A67" w:rsidTr="00E56535">
        <w:trPr>
          <w:trHeight w:val="911"/>
        </w:trPr>
        <w:tc>
          <w:tcPr>
            <w:tcW w:w="220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FCF" w:rsidRPr="000107FB" w:rsidRDefault="00946FCF" w:rsidP="00B42A6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FCF" w:rsidRPr="000107FB" w:rsidRDefault="00946FCF" w:rsidP="00E565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B42A67">
              <w:rPr>
                <w:rFonts w:ascii="Calibri" w:eastAsia="Times New Roman" w:hAnsi="Calibri" w:cs="Times New Roman"/>
                <w:b/>
                <w:bCs/>
                <w:lang w:eastAsia="cs-CZ"/>
              </w:rPr>
              <w:t>0 bodů</w:t>
            </w:r>
            <w:r w:rsidRPr="00B42A67">
              <w:rPr>
                <w:rFonts w:ascii="Calibri" w:eastAsia="Times New Roman" w:hAnsi="Calibri" w:cs="Times New Roman"/>
                <w:lang w:eastAsia="cs-CZ"/>
              </w:rPr>
              <w:t xml:space="preserve"> - Součástí projektu není rekonstrukce nebo vyb</w:t>
            </w:r>
            <w:r w:rsidRPr="000107FB">
              <w:rPr>
                <w:rFonts w:ascii="Calibri" w:eastAsia="Times New Roman" w:hAnsi="Calibri" w:cs="Times New Roman"/>
                <w:lang w:eastAsia="cs-CZ"/>
              </w:rPr>
              <w:t>udování od</w:t>
            </w:r>
            <w:r w:rsidRPr="00B42A67">
              <w:rPr>
                <w:rFonts w:ascii="Calibri" w:eastAsia="Times New Roman" w:hAnsi="Calibri" w:cs="Times New Roman"/>
                <w:lang w:eastAsia="cs-CZ"/>
              </w:rPr>
              <w:t xml:space="preserve">borných učeben, laboratoří a dílen s vazbou na klíčové kompetence.                                          </w:t>
            </w:r>
          </w:p>
        </w:tc>
        <w:tc>
          <w:tcPr>
            <w:tcW w:w="1979" w:type="dxa"/>
            <w:vMerge/>
            <w:tcBorders>
              <w:left w:val="nil"/>
              <w:right w:val="single" w:sz="4" w:space="0" w:color="auto"/>
            </w:tcBorders>
          </w:tcPr>
          <w:p w:rsidR="00946FCF" w:rsidRPr="00AC2EF2" w:rsidRDefault="00946FCF" w:rsidP="00B42A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</w:tr>
      <w:tr w:rsidR="00946FCF" w:rsidRPr="00B42A67" w:rsidTr="00E56535">
        <w:trPr>
          <w:trHeight w:val="600"/>
        </w:trPr>
        <w:tc>
          <w:tcPr>
            <w:tcW w:w="220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CF" w:rsidRPr="00B42A67" w:rsidRDefault="00946FCF" w:rsidP="00B42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A67">
              <w:rPr>
                <w:rFonts w:ascii="Calibri" w:eastAsia="Times New Roman" w:hAnsi="Calibri" w:cs="Times New Roman"/>
                <w:color w:val="000000"/>
                <w:lang w:eastAsia="cs-CZ"/>
              </w:rPr>
              <w:t>Součástí realizace projektu jsou i stavební práce.</w:t>
            </w:r>
          </w:p>
        </w:tc>
        <w:tc>
          <w:tcPr>
            <w:tcW w:w="487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FCF" w:rsidRPr="00B42A67" w:rsidRDefault="00946FCF" w:rsidP="00B42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A6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10 bodů</w:t>
            </w:r>
            <w:r w:rsidRPr="00B42A6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 Součástí realizace projektu jsou i stavební práce.                                                                    </w:t>
            </w:r>
          </w:p>
        </w:tc>
        <w:tc>
          <w:tcPr>
            <w:tcW w:w="1979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946FCF" w:rsidRPr="00AC2EF2" w:rsidRDefault="00146A06" w:rsidP="00B42A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AC2EF2">
              <w:rPr>
                <w:rFonts w:eastAsia="Times New Roman" w:cs="Times New Roman"/>
                <w:lang w:eastAsia="cs-CZ"/>
              </w:rPr>
              <w:t>Studie proveditelnosti</w:t>
            </w:r>
          </w:p>
        </w:tc>
      </w:tr>
      <w:tr w:rsidR="00946FCF" w:rsidRPr="00B42A67" w:rsidTr="00E56535">
        <w:trPr>
          <w:trHeight w:val="600"/>
        </w:trPr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FCF" w:rsidRPr="00B42A67" w:rsidRDefault="00946FCF" w:rsidP="00B42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FCF" w:rsidRPr="00B42A67" w:rsidRDefault="00946FCF" w:rsidP="00B42A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42A6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0 bodů</w:t>
            </w:r>
            <w:r w:rsidRPr="00B42A6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 Součástí realizace projektu nejsou stavební práce.                                             </w:t>
            </w:r>
          </w:p>
        </w:tc>
        <w:tc>
          <w:tcPr>
            <w:tcW w:w="1979" w:type="dxa"/>
            <w:vMerge/>
            <w:tcBorders>
              <w:left w:val="nil"/>
              <w:right w:val="single" w:sz="4" w:space="0" w:color="auto"/>
            </w:tcBorders>
          </w:tcPr>
          <w:p w:rsidR="00946FCF" w:rsidRPr="00B42A67" w:rsidRDefault="00946FCF" w:rsidP="00B42A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AC2EF2" w:rsidRPr="00AC2EF2" w:rsidTr="00E56535">
        <w:trPr>
          <w:trHeight w:val="989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FCF" w:rsidRPr="00AC2EF2" w:rsidRDefault="00946FCF" w:rsidP="008031B5">
            <w:pPr>
              <w:rPr>
                <w:rFonts w:ascii="Calibri" w:hAnsi="Calibri"/>
              </w:rPr>
            </w:pPr>
            <w:r w:rsidRPr="00AC2EF2">
              <w:rPr>
                <w:rFonts w:ascii="Calibri" w:hAnsi="Calibri"/>
              </w:rPr>
              <w:lastRenderedPageBreak/>
              <w:t xml:space="preserve">Počet obyvatel obce/města, ve kterém se daný projekt realizuje. </w:t>
            </w:r>
          </w:p>
        </w:tc>
        <w:tc>
          <w:tcPr>
            <w:tcW w:w="4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FCF" w:rsidRPr="00AC2EF2" w:rsidRDefault="00946FCF" w:rsidP="008031B5">
            <w:pPr>
              <w:rPr>
                <w:rFonts w:ascii="Calibri" w:hAnsi="Calibri"/>
              </w:rPr>
            </w:pPr>
            <w:r w:rsidRPr="00AC2EF2">
              <w:rPr>
                <w:rFonts w:ascii="Calibri" w:hAnsi="Calibri"/>
                <w:b/>
                <w:bCs/>
              </w:rPr>
              <w:t xml:space="preserve">10 </w:t>
            </w:r>
            <w:proofErr w:type="gramStart"/>
            <w:r w:rsidRPr="00AC2EF2">
              <w:rPr>
                <w:rFonts w:ascii="Calibri" w:hAnsi="Calibri"/>
                <w:b/>
                <w:bCs/>
              </w:rPr>
              <w:t>bodů</w:t>
            </w:r>
            <w:proofErr w:type="gramEnd"/>
            <w:r w:rsidRPr="00AC2EF2">
              <w:rPr>
                <w:rFonts w:ascii="Calibri" w:hAnsi="Calibri"/>
              </w:rPr>
              <w:t xml:space="preserve"> - Obec na </w:t>
            </w:r>
            <w:proofErr w:type="gramStart"/>
            <w:r w:rsidRPr="00AC2EF2">
              <w:rPr>
                <w:rFonts w:ascii="Calibri" w:hAnsi="Calibri"/>
              </w:rPr>
              <w:t>jejímž</w:t>
            </w:r>
            <w:proofErr w:type="gramEnd"/>
            <w:r w:rsidRPr="00AC2EF2">
              <w:rPr>
                <w:rFonts w:ascii="Calibri" w:hAnsi="Calibri"/>
              </w:rPr>
              <w:t xml:space="preserve"> území je projekt realizován má méně než 500 obyvatel - 2 000 obyvatel                                                                                  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46FCF" w:rsidRPr="00AC2EF2" w:rsidRDefault="00146A06" w:rsidP="008031B5">
            <w:pPr>
              <w:rPr>
                <w:rFonts w:ascii="Calibri" w:hAnsi="Calibri"/>
                <w:b/>
                <w:bCs/>
              </w:rPr>
            </w:pPr>
            <w:r w:rsidRPr="00AC2EF2">
              <w:rPr>
                <w:rFonts w:eastAsia="Times New Roman" w:cs="Times New Roman"/>
                <w:lang w:eastAsia="cs-CZ"/>
              </w:rPr>
              <w:t>Studie proveditelnosti</w:t>
            </w:r>
          </w:p>
        </w:tc>
      </w:tr>
      <w:tr w:rsidR="00AC2EF2" w:rsidRPr="00AC2EF2" w:rsidTr="00E56535">
        <w:trPr>
          <w:trHeight w:val="600"/>
        </w:trPr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FCF" w:rsidRPr="00AC2EF2" w:rsidRDefault="00946FCF" w:rsidP="008031B5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FCF" w:rsidRPr="00AC2EF2" w:rsidRDefault="00946FCF" w:rsidP="008031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AC2EF2">
              <w:rPr>
                <w:rFonts w:ascii="Calibri" w:hAnsi="Calibri"/>
                <w:b/>
                <w:bCs/>
              </w:rPr>
              <w:t xml:space="preserve">5  </w:t>
            </w:r>
            <w:proofErr w:type="gramStart"/>
            <w:r w:rsidRPr="00AC2EF2">
              <w:rPr>
                <w:rFonts w:ascii="Calibri" w:hAnsi="Calibri"/>
                <w:b/>
                <w:bCs/>
              </w:rPr>
              <w:t>bodů</w:t>
            </w:r>
            <w:proofErr w:type="gramEnd"/>
            <w:r w:rsidRPr="00AC2EF2">
              <w:rPr>
                <w:rFonts w:ascii="Calibri" w:hAnsi="Calibri"/>
              </w:rPr>
              <w:t xml:space="preserve"> - Obec na </w:t>
            </w:r>
            <w:proofErr w:type="gramStart"/>
            <w:r w:rsidRPr="00AC2EF2">
              <w:rPr>
                <w:rFonts w:ascii="Calibri" w:hAnsi="Calibri"/>
              </w:rPr>
              <w:t>jejímž</w:t>
            </w:r>
            <w:proofErr w:type="gramEnd"/>
            <w:r w:rsidRPr="00AC2EF2">
              <w:rPr>
                <w:rFonts w:ascii="Calibri" w:hAnsi="Calibri"/>
              </w:rPr>
              <w:t xml:space="preserve"> území je projekt realizován má 2 001 - 5 000 obyvatel                                </w:t>
            </w:r>
          </w:p>
        </w:tc>
        <w:tc>
          <w:tcPr>
            <w:tcW w:w="1979" w:type="dxa"/>
            <w:vMerge/>
            <w:tcBorders>
              <w:left w:val="nil"/>
              <w:right w:val="single" w:sz="4" w:space="0" w:color="auto"/>
            </w:tcBorders>
          </w:tcPr>
          <w:p w:rsidR="00946FCF" w:rsidRPr="00AC2EF2" w:rsidRDefault="00946FCF" w:rsidP="008031B5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</w:p>
        </w:tc>
      </w:tr>
      <w:tr w:rsidR="00AC2EF2" w:rsidRPr="00AC2EF2" w:rsidTr="00E56535">
        <w:trPr>
          <w:trHeight w:val="600"/>
        </w:trPr>
        <w:tc>
          <w:tcPr>
            <w:tcW w:w="2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FCF" w:rsidRPr="00AC2EF2" w:rsidRDefault="00946FCF" w:rsidP="008031B5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FCF" w:rsidRPr="00AC2EF2" w:rsidRDefault="00946FCF" w:rsidP="008031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AC2EF2">
              <w:rPr>
                <w:rFonts w:ascii="Calibri" w:hAnsi="Calibri"/>
                <w:b/>
                <w:bCs/>
              </w:rPr>
              <w:t xml:space="preserve">0 </w:t>
            </w:r>
            <w:proofErr w:type="gramStart"/>
            <w:r w:rsidRPr="00AC2EF2">
              <w:rPr>
                <w:rFonts w:ascii="Calibri" w:hAnsi="Calibri"/>
                <w:b/>
                <w:bCs/>
              </w:rPr>
              <w:t>bodů</w:t>
            </w:r>
            <w:proofErr w:type="gramEnd"/>
            <w:r w:rsidRPr="00AC2EF2">
              <w:rPr>
                <w:rFonts w:ascii="Calibri" w:hAnsi="Calibri"/>
              </w:rPr>
              <w:t xml:space="preserve"> - Obec na </w:t>
            </w:r>
            <w:proofErr w:type="gramStart"/>
            <w:r w:rsidRPr="00AC2EF2">
              <w:rPr>
                <w:rFonts w:ascii="Calibri" w:hAnsi="Calibri"/>
              </w:rPr>
              <w:t>jejímž</w:t>
            </w:r>
            <w:proofErr w:type="gramEnd"/>
            <w:r w:rsidRPr="00AC2EF2">
              <w:rPr>
                <w:rFonts w:ascii="Calibri" w:hAnsi="Calibri"/>
              </w:rPr>
              <w:t xml:space="preserve"> území je projekt realizován má 5 0001 - 10 000 obyvatel</w:t>
            </w:r>
          </w:p>
        </w:tc>
        <w:tc>
          <w:tcPr>
            <w:tcW w:w="19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46FCF" w:rsidRPr="00AC2EF2" w:rsidRDefault="00946FCF" w:rsidP="008031B5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</w:p>
        </w:tc>
      </w:tr>
      <w:tr w:rsidR="00AC2EF2" w:rsidRPr="00AC2EF2" w:rsidTr="00E56535">
        <w:trPr>
          <w:trHeight w:val="126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35" w:rsidRPr="00AC2EF2" w:rsidRDefault="00E56535" w:rsidP="000A3D25">
            <w:pPr>
              <w:rPr>
                <w:rFonts w:ascii="Calibri" w:hAnsi="Calibri"/>
              </w:rPr>
            </w:pPr>
            <w:r w:rsidRPr="00AC2EF2">
              <w:rPr>
                <w:rFonts w:ascii="Calibri" w:hAnsi="Calibri"/>
              </w:rPr>
              <w:t>Finanční náročnost projektu.</w:t>
            </w:r>
          </w:p>
        </w:tc>
        <w:tc>
          <w:tcPr>
            <w:tcW w:w="4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535" w:rsidRPr="00AC2EF2" w:rsidRDefault="00E56535" w:rsidP="000A3D25">
            <w:pPr>
              <w:spacing w:after="0"/>
              <w:rPr>
                <w:rFonts w:ascii="Calibri" w:hAnsi="Calibri"/>
              </w:rPr>
            </w:pPr>
            <w:r w:rsidRPr="00AC2EF2">
              <w:rPr>
                <w:rFonts w:ascii="Calibri" w:hAnsi="Calibri"/>
                <w:b/>
                <w:bCs/>
              </w:rPr>
              <w:t>10 bodů</w:t>
            </w:r>
            <w:r w:rsidRPr="00AC2EF2">
              <w:rPr>
                <w:rFonts w:ascii="Calibri" w:hAnsi="Calibri"/>
              </w:rPr>
              <w:t xml:space="preserve"> - Celkové způsobilé výdaje činí max. 1 000 000 Kč                                                                              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56535" w:rsidRPr="00AC2EF2" w:rsidRDefault="00E56535" w:rsidP="000A3D25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AC2EF2">
              <w:rPr>
                <w:rFonts w:ascii="Calibri" w:eastAsia="Times New Roman" w:hAnsi="Calibri" w:cs="Times New Roman"/>
                <w:bCs/>
                <w:lang w:eastAsia="cs-CZ"/>
              </w:rPr>
              <w:t>Žádost o podporu</w:t>
            </w:r>
          </w:p>
          <w:p w:rsidR="00E56535" w:rsidRPr="00AC2EF2" w:rsidRDefault="00E56535" w:rsidP="000A3D25">
            <w:pPr>
              <w:spacing w:after="0"/>
              <w:rPr>
                <w:rFonts w:ascii="Calibri" w:hAnsi="Calibri"/>
                <w:b/>
                <w:bCs/>
              </w:rPr>
            </w:pPr>
            <w:r w:rsidRPr="00AC2EF2">
              <w:rPr>
                <w:rFonts w:ascii="Calibri" w:eastAsia="Times New Roman" w:hAnsi="Calibri" w:cs="Times New Roman"/>
                <w:bCs/>
                <w:lang w:eastAsia="cs-CZ"/>
              </w:rPr>
              <w:t>Studie proveditelnosti</w:t>
            </w:r>
          </w:p>
        </w:tc>
      </w:tr>
      <w:tr w:rsidR="00AC2EF2" w:rsidRPr="00AC2EF2" w:rsidTr="00E56535">
        <w:trPr>
          <w:trHeight w:val="126"/>
        </w:trPr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35" w:rsidRPr="00AC2EF2" w:rsidRDefault="00E56535" w:rsidP="000A3D25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535" w:rsidRPr="00AC2EF2" w:rsidRDefault="00E56535" w:rsidP="000A3D25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AC2EF2">
              <w:rPr>
                <w:rFonts w:ascii="Calibri" w:hAnsi="Calibri"/>
                <w:b/>
                <w:bCs/>
              </w:rPr>
              <w:t>5 bodů</w:t>
            </w:r>
            <w:r w:rsidRPr="00AC2EF2">
              <w:rPr>
                <w:rFonts w:ascii="Calibri" w:hAnsi="Calibri"/>
              </w:rPr>
              <w:t xml:space="preserve"> - Celkové způsobilé výdaje jsou v rozsahu 1 000 001 - 3 500 000 Kč                                                                    </w:t>
            </w:r>
          </w:p>
        </w:tc>
        <w:tc>
          <w:tcPr>
            <w:tcW w:w="1979" w:type="dxa"/>
            <w:vMerge/>
            <w:tcBorders>
              <w:left w:val="nil"/>
              <w:right w:val="single" w:sz="4" w:space="0" w:color="auto"/>
            </w:tcBorders>
          </w:tcPr>
          <w:p w:rsidR="00E56535" w:rsidRPr="00AC2EF2" w:rsidRDefault="00E56535" w:rsidP="000A3D25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</w:p>
        </w:tc>
      </w:tr>
      <w:tr w:rsidR="00AC2EF2" w:rsidRPr="00AC2EF2" w:rsidTr="00AC2EF2">
        <w:trPr>
          <w:trHeight w:val="126"/>
        </w:trPr>
        <w:tc>
          <w:tcPr>
            <w:tcW w:w="2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35" w:rsidRPr="00AC2EF2" w:rsidRDefault="00E56535" w:rsidP="000A3D25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535" w:rsidRPr="00AC2EF2" w:rsidRDefault="00E56535" w:rsidP="000A3D25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AC2EF2">
              <w:rPr>
                <w:rFonts w:ascii="Calibri" w:hAnsi="Calibri"/>
                <w:b/>
                <w:bCs/>
              </w:rPr>
              <w:t>0 bodů</w:t>
            </w:r>
            <w:r w:rsidRPr="00AC2EF2">
              <w:rPr>
                <w:rFonts w:ascii="Calibri" w:hAnsi="Calibri"/>
              </w:rPr>
              <w:t xml:space="preserve"> Celkové způsobilé výdaje jsou v rozsahu 3 500 001 - 5 000 000 Kč</w:t>
            </w:r>
          </w:p>
        </w:tc>
        <w:tc>
          <w:tcPr>
            <w:tcW w:w="19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56535" w:rsidRPr="00AC2EF2" w:rsidRDefault="00E56535" w:rsidP="000A3D25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</w:p>
        </w:tc>
      </w:tr>
    </w:tbl>
    <w:p w:rsidR="007C5AA4" w:rsidRDefault="007C5AA4" w:rsidP="00BE7A4F">
      <w:pPr>
        <w:rPr>
          <w:b/>
          <w:sz w:val="24"/>
        </w:rPr>
      </w:pPr>
    </w:p>
    <w:p w:rsidR="007C5AA4" w:rsidRDefault="007C5AA4" w:rsidP="00BE7A4F">
      <w:pPr>
        <w:rPr>
          <w:b/>
          <w:sz w:val="24"/>
        </w:rPr>
      </w:pPr>
    </w:p>
    <w:p w:rsidR="007C5AA4" w:rsidRDefault="007C5AA4" w:rsidP="00BE7A4F">
      <w:pPr>
        <w:rPr>
          <w:b/>
          <w:sz w:val="24"/>
        </w:rPr>
      </w:pPr>
    </w:p>
    <w:p w:rsidR="000107FB" w:rsidRDefault="000107FB" w:rsidP="00BE7A4F">
      <w:pPr>
        <w:rPr>
          <w:b/>
          <w:sz w:val="28"/>
        </w:rPr>
      </w:pPr>
    </w:p>
    <w:p w:rsidR="000107FB" w:rsidRDefault="000107FB" w:rsidP="00BE7A4F">
      <w:pPr>
        <w:rPr>
          <w:b/>
          <w:sz w:val="28"/>
        </w:rPr>
      </w:pPr>
    </w:p>
    <w:p w:rsidR="000107FB" w:rsidRDefault="000107FB" w:rsidP="00BE7A4F">
      <w:pPr>
        <w:rPr>
          <w:b/>
          <w:sz w:val="28"/>
        </w:rPr>
      </w:pPr>
    </w:p>
    <w:p w:rsidR="000107FB" w:rsidRDefault="000107FB" w:rsidP="00BE7A4F">
      <w:pPr>
        <w:rPr>
          <w:b/>
          <w:sz w:val="28"/>
        </w:rPr>
      </w:pPr>
    </w:p>
    <w:p w:rsidR="000107FB" w:rsidRDefault="000107FB" w:rsidP="00BE7A4F">
      <w:pPr>
        <w:rPr>
          <w:b/>
          <w:sz w:val="28"/>
        </w:rPr>
      </w:pPr>
    </w:p>
    <w:p w:rsidR="000107FB" w:rsidRDefault="000107FB" w:rsidP="00BE7A4F">
      <w:pPr>
        <w:rPr>
          <w:b/>
          <w:sz w:val="28"/>
        </w:rPr>
      </w:pPr>
    </w:p>
    <w:p w:rsidR="000107FB" w:rsidRDefault="000107FB" w:rsidP="00BE7A4F">
      <w:pPr>
        <w:rPr>
          <w:b/>
          <w:sz w:val="28"/>
        </w:rPr>
      </w:pPr>
    </w:p>
    <w:p w:rsidR="000107FB" w:rsidRDefault="000107FB" w:rsidP="00BE7A4F">
      <w:pPr>
        <w:rPr>
          <w:b/>
          <w:sz w:val="28"/>
        </w:rPr>
      </w:pPr>
    </w:p>
    <w:p w:rsidR="000107FB" w:rsidRDefault="000107FB" w:rsidP="00BE7A4F">
      <w:pPr>
        <w:rPr>
          <w:b/>
          <w:sz w:val="28"/>
        </w:rPr>
      </w:pPr>
    </w:p>
    <w:p w:rsidR="00E56535" w:rsidRDefault="00E56535" w:rsidP="00BE7A4F">
      <w:pPr>
        <w:rPr>
          <w:b/>
          <w:sz w:val="28"/>
        </w:rPr>
      </w:pPr>
    </w:p>
    <w:p w:rsidR="00E56535" w:rsidRDefault="00E56535" w:rsidP="00BE7A4F">
      <w:pPr>
        <w:rPr>
          <w:b/>
          <w:sz w:val="28"/>
        </w:rPr>
      </w:pPr>
    </w:p>
    <w:p w:rsidR="00E56535" w:rsidRDefault="00E56535" w:rsidP="00BE7A4F">
      <w:pPr>
        <w:rPr>
          <w:b/>
          <w:sz w:val="28"/>
        </w:rPr>
      </w:pPr>
    </w:p>
    <w:p w:rsidR="00A55392" w:rsidRDefault="00A55392" w:rsidP="00BE7A4F">
      <w:pPr>
        <w:rPr>
          <w:b/>
          <w:sz w:val="28"/>
        </w:rPr>
      </w:pPr>
    </w:p>
    <w:p w:rsidR="00A55392" w:rsidRDefault="00A55392" w:rsidP="00BE7A4F">
      <w:pPr>
        <w:rPr>
          <w:b/>
          <w:sz w:val="28"/>
        </w:rPr>
      </w:pPr>
    </w:p>
    <w:p w:rsidR="00A55392" w:rsidRDefault="00A55392" w:rsidP="00BE7A4F">
      <w:pPr>
        <w:rPr>
          <w:b/>
          <w:sz w:val="28"/>
        </w:rPr>
      </w:pPr>
    </w:p>
    <w:p w:rsidR="00E56535" w:rsidRDefault="00E56535" w:rsidP="00BE7A4F">
      <w:pPr>
        <w:rPr>
          <w:b/>
          <w:sz w:val="28"/>
        </w:rPr>
      </w:pPr>
    </w:p>
    <w:p w:rsidR="007C5AA4" w:rsidRDefault="007C5AA4" w:rsidP="00BE7A4F">
      <w:pPr>
        <w:rPr>
          <w:b/>
          <w:sz w:val="28"/>
        </w:rPr>
      </w:pPr>
      <w:r w:rsidRPr="007C5AA4">
        <w:rPr>
          <w:b/>
          <w:sz w:val="28"/>
        </w:rPr>
        <w:lastRenderedPageBreak/>
        <w:t>Infrastruktura středních škol a vyšších odborných škol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4820"/>
        <w:gridCol w:w="1979"/>
      </w:tblGrid>
      <w:tr w:rsidR="00AC2EF2" w:rsidRPr="00AC2EF2" w:rsidTr="00946FCF">
        <w:trPr>
          <w:trHeight w:val="31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CF" w:rsidRPr="00AC2EF2" w:rsidRDefault="00946FCF" w:rsidP="00A13C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</w:pPr>
            <w:r w:rsidRPr="00AC2EF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  <w:t xml:space="preserve">Kritéria věcného hodnocení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CF" w:rsidRPr="00AC2EF2" w:rsidRDefault="00946FCF" w:rsidP="00A13C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</w:pPr>
            <w:r w:rsidRPr="00AC2EF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  <w:t>Hodnocení (bodovací škála)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6FCF" w:rsidRPr="00AC2EF2" w:rsidRDefault="00946FCF" w:rsidP="00946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</w:pPr>
            <w:r w:rsidRPr="00AC2EF2">
              <w:rPr>
                <w:rFonts w:eastAsia="Times New Roman" w:cs="Times New Roman"/>
                <w:b/>
                <w:bCs/>
                <w:lang w:eastAsia="cs-CZ"/>
              </w:rPr>
              <w:t>Referenční dokument</w:t>
            </w:r>
          </w:p>
        </w:tc>
      </w:tr>
      <w:tr w:rsidR="00AC2EF2" w:rsidRPr="00AC2EF2" w:rsidTr="00203BE2">
        <w:trPr>
          <w:trHeight w:val="315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46FCF" w:rsidRPr="00AC2EF2" w:rsidRDefault="00946FCF" w:rsidP="00A13C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</w:pPr>
            <w:r w:rsidRPr="00AC2EF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  <w:t xml:space="preserve">AKTIVITA - INFRASTRUKTURA STŘEDNÍCH </w:t>
            </w:r>
            <w:r w:rsidR="009E6CAE" w:rsidRPr="00AC2EF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  <w:t xml:space="preserve">A VYŠŠÍCH ODBORNÝCH ŠKOL </w:t>
            </w:r>
            <w:r w:rsidR="009E6CAE" w:rsidRPr="00A5539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  <w:t>(max. 95 b. - min. 5</w:t>
            </w:r>
            <w:r w:rsidRPr="00A5539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  <w:t>0 b.)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946FCF" w:rsidRPr="00AC2EF2" w:rsidRDefault="00946FCF" w:rsidP="00A13C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AC2EF2" w:rsidRPr="00AC2EF2" w:rsidTr="00512464">
        <w:trPr>
          <w:trHeight w:val="600"/>
        </w:trPr>
        <w:tc>
          <w:tcPr>
            <w:tcW w:w="22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CF" w:rsidRPr="00AC2EF2" w:rsidRDefault="00946FCF" w:rsidP="00A13C0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AC2EF2">
              <w:rPr>
                <w:rFonts w:ascii="Calibri" w:eastAsia="Times New Roman" w:hAnsi="Calibri" w:cs="Times New Roman"/>
                <w:lang w:eastAsia="cs-CZ"/>
              </w:rPr>
              <w:t>Součástí projektu je zajištění vnitřní konektivity školy a připojení k internetu.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FCF" w:rsidRPr="00AC2EF2" w:rsidRDefault="00946FCF" w:rsidP="00A13C0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AC2EF2">
              <w:rPr>
                <w:rFonts w:ascii="Calibri" w:eastAsia="Times New Roman" w:hAnsi="Calibri" w:cs="Times New Roman"/>
                <w:b/>
                <w:bCs/>
                <w:lang w:eastAsia="cs-CZ"/>
              </w:rPr>
              <w:t>10 bodů</w:t>
            </w:r>
            <w:r w:rsidRPr="00AC2EF2">
              <w:rPr>
                <w:rFonts w:ascii="Calibri" w:eastAsia="Times New Roman" w:hAnsi="Calibri" w:cs="Times New Roman"/>
                <w:lang w:eastAsia="cs-CZ"/>
              </w:rPr>
              <w:t xml:space="preserve"> - Součástí projektu je zajištění vnitřní </w:t>
            </w:r>
            <w:r w:rsidRPr="00AC2EF2">
              <w:rPr>
                <w:rFonts w:ascii="Calibri" w:eastAsia="Times New Roman" w:hAnsi="Calibri" w:cs="Times New Roman"/>
                <w:lang w:eastAsia="cs-CZ"/>
              </w:rPr>
              <w:br/>
              <w:t xml:space="preserve">konektivity škol a připojení k internetu.                                   </w:t>
            </w:r>
          </w:p>
        </w:tc>
        <w:tc>
          <w:tcPr>
            <w:tcW w:w="197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46FCF" w:rsidRPr="00AC2EF2" w:rsidRDefault="00146A06" w:rsidP="00A13C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AC2EF2">
              <w:rPr>
                <w:rFonts w:eastAsia="Times New Roman" w:cs="Times New Roman"/>
                <w:lang w:eastAsia="cs-CZ"/>
              </w:rPr>
              <w:t>Studie proveditelnosti</w:t>
            </w:r>
          </w:p>
        </w:tc>
      </w:tr>
      <w:tr w:rsidR="00AC2EF2" w:rsidRPr="00AC2EF2" w:rsidTr="00512464">
        <w:trPr>
          <w:trHeight w:val="600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FCF" w:rsidRPr="00AC2EF2" w:rsidRDefault="00946FCF" w:rsidP="00A13C0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FCF" w:rsidRPr="00AC2EF2" w:rsidRDefault="00946FCF" w:rsidP="00A13C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AC2EF2">
              <w:rPr>
                <w:rFonts w:ascii="Calibri" w:eastAsia="Times New Roman" w:hAnsi="Calibri" w:cs="Times New Roman"/>
                <w:b/>
                <w:bCs/>
                <w:lang w:eastAsia="cs-CZ"/>
              </w:rPr>
              <w:t>0 bodů</w:t>
            </w:r>
            <w:r w:rsidRPr="00AC2EF2">
              <w:rPr>
                <w:rFonts w:ascii="Calibri" w:eastAsia="Times New Roman" w:hAnsi="Calibri" w:cs="Times New Roman"/>
                <w:lang w:eastAsia="cs-CZ"/>
              </w:rPr>
              <w:t xml:space="preserve"> - Součástí projektu není zajištění vnitřní </w:t>
            </w:r>
            <w:r w:rsidRPr="00AC2EF2">
              <w:rPr>
                <w:rFonts w:ascii="Calibri" w:eastAsia="Times New Roman" w:hAnsi="Calibri" w:cs="Times New Roman"/>
                <w:lang w:eastAsia="cs-CZ"/>
              </w:rPr>
              <w:br/>
              <w:t xml:space="preserve">konektivity škol a připojení k internetu.                   </w:t>
            </w:r>
          </w:p>
        </w:tc>
        <w:tc>
          <w:tcPr>
            <w:tcW w:w="1979" w:type="dxa"/>
            <w:vMerge/>
            <w:tcBorders>
              <w:left w:val="nil"/>
              <w:right w:val="single" w:sz="4" w:space="0" w:color="auto"/>
            </w:tcBorders>
          </w:tcPr>
          <w:p w:rsidR="00946FCF" w:rsidRPr="00AC2EF2" w:rsidRDefault="00946FCF" w:rsidP="00A13C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</w:tr>
      <w:tr w:rsidR="00AC2EF2" w:rsidRPr="00AC2EF2" w:rsidTr="008B6493">
        <w:trPr>
          <w:trHeight w:val="1287"/>
        </w:trPr>
        <w:tc>
          <w:tcPr>
            <w:tcW w:w="226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CF" w:rsidRPr="00AC2EF2" w:rsidRDefault="00946FCF" w:rsidP="00A13C0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AC2EF2">
              <w:rPr>
                <w:rFonts w:ascii="Calibri" w:eastAsia="Times New Roman" w:hAnsi="Calibri" w:cs="Times New Roman"/>
                <w:lang w:eastAsia="cs-CZ"/>
              </w:rPr>
              <w:t>Projekt je realizován ve vazbě na budoucí uplatnění na trhu práce a potřeby sladění nabídky a poptávky na regionálním trhu práce.</w:t>
            </w:r>
          </w:p>
        </w:tc>
        <w:tc>
          <w:tcPr>
            <w:tcW w:w="48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FCF" w:rsidRPr="00AC2EF2" w:rsidRDefault="00946FCF" w:rsidP="00A13C0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AC2EF2">
              <w:rPr>
                <w:rFonts w:ascii="Calibri" w:eastAsia="Times New Roman" w:hAnsi="Calibri" w:cs="Times New Roman"/>
                <w:b/>
                <w:bCs/>
                <w:lang w:eastAsia="cs-CZ"/>
              </w:rPr>
              <w:t>10 bodů</w:t>
            </w:r>
            <w:r w:rsidRPr="00AC2EF2">
              <w:rPr>
                <w:rFonts w:ascii="Calibri" w:eastAsia="Times New Roman" w:hAnsi="Calibri" w:cs="Times New Roman"/>
                <w:lang w:eastAsia="cs-CZ"/>
              </w:rPr>
              <w:t xml:space="preserve"> - Záměry projektu reflektují potřeby nabídky a poptávky na regionálním trhu práce ve vazbě na budoucí uplatnění žáků/studentů na trhu práce a zároveň se při výuce bude spolupracovat přímo s potenciálním budoucím zaměstnavatelem nebo s vysokou školou, nebo s akademickým pracovištěm. Smlouva o spolupráci mezi vzdělávacím zařízením a zaměstnavatelem, nebo akademickým pracovištěm je podepsána minimálně na 3 roky od zahájení doby realizace projektu.</w:t>
            </w:r>
          </w:p>
        </w:tc>
        <w:tc>
          <w:tcPr>
            <w:tcW w:w="1979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946FCF" w:rsidRPr="00AC2EF2" w:rsidRDefault="00146A06" w:rsidP="00A13C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AC2EF2">
              <w:rPr>
                <w:rFonts w:eastAsia="Times New Roman" w:cs="Times New Roman"/>
                <w:lang w:eastAsia="cs-CZ"/>
              </w:rPr>
              <w:t>Studie proveditelnosti</w:t>
            </w:r>
          </w:p>
        </w:tc>
      </w:tr>
      <w:tr w:rsidR="00AC2EF2" w:rsidRPr="00AC2EF2" w:rsidTr="008B6493">
        <w:trPr>
          <w:trHeight w:val="785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FCF" w:rsidRPr="00AC2EF2" w:rsidRDefault="00946FCF" w:rsidP="00A13C0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FCF" w:rsidRPr="00AC2EF2" w:rsidRDefault="00946FCF" w:rsidP="00A13C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AC2EF2">
              <w:rPr>
                <w:rFonts w:ascii="Calibri" w:eastAsia="Times New Roman" w:hAnsi="Calibri" w:cs="Times New Roman"/>
                <w:b/>
                <w:bCs/>
                <w:lang w:eastAsia="cs-CZ"/>
              </w:rPr>
              <w:t>5 bodů</w:t>
            </w:r>
            <w:r w:rsidRPr="00AC2EF2">
              <w:rPr>
                <w:rFonts w:ascii="Calibri" w:eastAsia="Times New Roman" w:hAnsi="Calibri" w:cs="Times New Roman"/>
                <w:lang w:eastAsia="cs-CZ"/>
              </w:rPr>
              <w:t xml:space="preserve"> - Záměry projektu reflektují potřeby nabídky a poptávky na regionálním trhu práce ve vazbě na budoucí uplatnění žáků/studentů na trhu práce.</w:t>
            </w:r>
          </w:p>
        </w:tc>
        <w:tc>
          <w:tcPr>
            <w:tcW w:w="1979" w:type="dxa"/>
            <w:vMerge/>
            <w:tcBorders>
              <w:left w:val="nil"/>
              <w:right w:val="single" w:sz="4" w:space="0" w:color="auto"/>
            </w:tcBorders>
          </w:tcPr>
          <w:p w:rsidR="00946FCF" w:rsidRPr="00AC2EF2" w:rsidRDefault="00946FCF" w:rsidP="00A13C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</w:tr>
      <w:tr w:rsidR="00AC2EF2" w:rsidRPr="00AC2EF2" w:rsidTr="008B6493">
        <w:trPr>
          <w:trHeight w:val="52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FCF" w:rsidRPr="00AC2EF2" w:rsidRDefault="00946FCF" w:rsidP="00A13C0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FCF" w:rsidRPr="00AC2EF2" w:rsidRDefault="00946FCF" w:rsidP="00A13C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AC2EF2">
              <w:rPr>
                <w:rFonts w:ascii="Calibri" w:eastAsia="Times New Roman" w:hAnsi="Calibri" w:cs="Times New Roman"/>
                <w:b/>
                <w:bCs/>
                <w:lang w:eastAsia="cs-CZ"/>
              </w:rPr>
              <w:t>0 bodů</w:t>
            </w:r>
            <w:r w:rsidRPr="00AC2EF2">
              <w:rPr>
                <w:rFonts w:ascii="Calibri" w:eastAsia="Times New Roman" w:hAnsi="Calibri" w:cs="Times New Roman"/>
                <w:lang w:eastAsia="cs-CZ"/>
              </w:rPr>
              <w:t xml:space="preserve"> - Projekt nereflektuje potřeby nabídky a poptávky na regionálním trhu práce.                                          </w:t>
            </w:r>
          </w:p>
        </w:tc>
        <w:tc>
          <w:tcPr>
            <w:tcW w:w="1979" w:type="dxa"/>
            <w:vMerge/>
            <w:tcBorders>
              <w:left w:val="nil"/>
              <w:right w:val="single" w:sz="4" w:space="0" w:color="auto"/>
            </w:tcBorders>
          </w:tcPr>
          <w:p w:rsidR="00946FCF" w:rsidRPr="00AC2EF2" w:rsidRDefault="00946FCF" w:rsidP="00A13C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</w:tr>
      <w:tr w:rsidR="00AC2EF2" w:rsidRPr="00AC2EF2" w:rsidTr="006F6248">
        <w:trPr>
          <w:trHeight w:val="672"/>
        </w:trPr>
        <w:tc>
          <w:tcPr>
            <w:tcW w:w="226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CF" w:rsidRPr="00AC2EF2" w:rsidRDefault="00946FCF" w:rsidP="00A13C0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AC2EF2">
              <w:rPr>
                <w:rFonts w:ascii="Calibri" w:eastAsia="Times New Roman" w:hAnsi="Calibri" w:cs="Times New Roman"/>
                <w:lang w:eastAsia="cs-CZ"/>
              </w:rPr>
              <w:t>V projektu jsou uvedena hlavní rizika v realizační fázi i ve fázi udržitelnosti a způsoby jejich eliminace.</w:t>
            </w:r>
          </w:p>
        </w:tc>
        <w:tc>
          <w:tcPr>
            <w:tcW w:w="48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FCF" w:rsidRPr="00AC2EF2" w:rsidRDefault="00946FCF" w:rsidP="00A13C0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AC2EF2">
              <w:rPr>
                <w:rFonts w:ascii="Calibri" w:eastAsia="Times New Roman" w:hAnsi="Calibri" w:cs="Times New Roman"/>
                <w:b/>
                <w:bCs/>
                <w:lang w:eastAsia="cs-CZ"/>
              </w:rPr>
              <w:t>15 bodů</w:t>
            </w:r>
            <w:r w:rsidRPr="00AC2EF2">
              <w:rPr>
                <w:rFonts w:ascii="Calibri" w:eastAsia="Times New Roman" w:hAnsi="Calibri" w:cs="Times New Roman"/>
                <w:lang w:eastAsia="cs-CZ"/>
              </w:rPr>
              <w:t xml:space="preserve"> - V projektu jsou uvedena hlavní rizika v realizační fázi i ve fázi udržitelnosti a způsoby jejich eliminace. </w:t>
            </w:r>
          </w:p>
        </w:tc>
        <w:tc>
          <w:tcPr>
            <w:tcW w:w="1979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946FCF" w:rsidRPr="00AC2EF2" w:rsidRDefault="00146A06" w:rsidP="00A13C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AC2EF2">
              <w:rPr>
                <w:rFonts w:eastAsia="Times New Roman" w:cs="Times New Roman"/>
                <w:lang w:eastAsia="cs-CZ"/>
              </w:rPr>
              <w:t>Studie proveditelnosti</w:t>
            </w:r>
          </w:p>
        </w:tc>
      </w:tr>
      <w:tr w:rsidR="00AC2EF2" w:rsidRPr="00AC2EF2" w:rsidTr="006F6248">
        <w:trPr>
          <w:trHeight w:val="671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FCF" w:rsidRPr="00AC2EF2" w:rsidRDefault="00946FCF" w:rsidP="00A13C0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FCF" w:rsidRPr="00AC2EF2" w:rsidRDefault="00946FCF" w:rsidP="00A13C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AC2EF2">
              <w:rPr>
                <w:rFonts w:ascii="Calibri" w:eastAsia="Times New Roman" w:hAnsi="Calibri" w:cs="Times New Roman"/>
                <w:b/>
                <w:bCs/>
                <w:lang w:eastAsia="cs-CZ"/>
              </w:rPr>
              <w:t>10 body</w:t>
            </w:r>
            <w:r w:rsidRPr="00AC2EF2">
              <w:rPr>
                <w:rFonts w:ascii="Calibri" w:eastAsia="Times New Roman" w:hAnsi="Calibri" w:cs="Times New Roman"/>
                <w:lang w:eastAsia="cs-CZ"/>
              </w:rPr>
              <w:t xml:space="preserve"> - V projektu jsou částečně uvedena hlavní rizika v realizační fázi i ve fázi udržitelnosti a způsoby jejich eliminace. </w:t>
            </w:r>
          </w:p>
        </w:tc>
        <w:tc>
          <w:tcPr>
            <w:tcW w:w="1979" w:type="dxa"/>
            <w:vMerge/>
            <w:tcBorders>
              <w:left w:val="nil"/>
              <w:right w:val="single" w:sz="4" w:space="0" w:color="auto"/>
            </w:tcBorders>
          </w:tcPr>
          <w:p w:rsidR="00946FCF" w:rsidRPr="00AC2EF2" w:rsidRDefault="00946FCF" w:rsidP="00A13C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</w:tr>
      <w:tr w:rsidR="00AC2EF2" w:rsidRPr="00AC2EF2" w:rsidTr="006F6248">
        <w:trPr>
          <w:trHeight w:val="671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FCF" w:rsidRPr="00AC2EF2" w:rsidRDefault="00946FCF" w:rsidP="00A13C0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FCF" w:rsidRPr="00AC2EF2" w:rsidRDefault="00946FCF" w:rsidP="00A13C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AC2EF2">
              <w:rPr>
                <w:rFonts w:ascii="Calibri" w:eastAsia="Times New Roman" w:hAnsi="Calibri" w:cs="Times New Roman"/>
                <w:b/>
                <w:bCs/>
                <w:lang w:eastAsia="cs-CZ"/>
              </w:rPr>
              <w:t>0 bodů</w:t>
            </w:r>
            <w:r w:rsidRPr="00AC2EF2">
              <w:rPr>
                <w:rFonts w:ascii="Calibri" w:eastAsia="Times New Roman" w:hAnsi="Calibri" w:cs="Times New Roman"/>
                <w:lang w:eastAsia="cs-CZ"/>
              </w:rPr>
              <w:t xml:space="preserve"> - V projektu nejsou uvedena hlavní rizika v realizační fázi i ve fázi udržitelnosti a způsoby jejich eliminace.</w:t>
            </w:r>
          </w:p>
        </w:tc>
        <w:tc>
          <w:tcPr>
            <w:tcW w:w="1979" w:type="dxa"/>
            <w:vMerge/>
            <w:tcBorders>
              <w:left w:val="nil"/>
              <w:right w:val="single" w:sz="4" w:space="0" w:color="auto"/>
            </w:tcBorders>
          </w:tcPr>
          <w:p w:rsidR="00946FCF" w:rsidRPr="00AC2EF2" w:rsidRDefault="00946FCF" w:rsidP="00A13C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</w:tr>
      <w:tr w:rsidR="00AC2EF2" w:rsidRPr="00AC2EF2" w:rsidTr="007A3B22">
        <w:trPr>
          <w:trHeight w:val="400"/>
        </w:trPr>
        <w:tc>
          <w:tcPr>
            <w:tcW w:w="226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CF" w:rsidRPr="00AC2EF2" w:rsidRDefault="00946FCF" w:rsidP="00A13C0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AC2EF2">
              <w:rPr>
                <w:rFonts w:ascii="Calibri" w:eastAsia="Times New Roman" w:hAnsi="Calibri" w:cs="Times New Roman"/>
                <w:lang w:eastAsia="cs-CZ"/>
              </w:rPr>
              <w:t xml:space="preserve">Harmonogram realizace projektu je </w:t>
            </w:r>
            <w:r w:rsidRPr="00AC2EF2">
              <w:rPr>
                <w:rFonts w:ascii="Calibri" w:eastAsia="Times New Roman" w:hAnsi="Calibri" w:cs="Times New Roman"/>
                <w:lang w:eastAsia="cs-CZ"/>
              </w:rPr>
              <w:br/>
              <w:t>reálný a proveditelný.</w:t>
            </w:r>
          </w:p>
        </w:tc>
        <w:tc>
          <w:tcPr>
            <w:tcW w:w="48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FCF" w:rsidRPr="00AC2EF2" w:rsidRDefault="00946FCF" w:rsidP="00A13C0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AC2EF2">
              <w:rPr>
                <w:rFonts w:ascii="Calibri" w:eastAsia="Times New Roman" w:hAnsi="Calibri" w:cs="Times New Roman"/>
                <w:b/>
                <w:bCs/>
                <w:lang w:eastAsia="cs-CZ"/>
              </w:rPr>
              <w:t xml:space="preserve">15 bodů </w:t>
            </w:r>
            <w:r w:rsidRPr="00AC2EF2">
              <w:rPr>
                <w:rFonts w:ascii="Calibri" w:eastAsia="Times New Roman" w:hAnsi="Calibri" w:cs="Times New Roman"/>
                <w:lang w:eastAsia="cs-CZ"/>
              </w:rPr>
              <w:t xml:space="preserve">- Harmonogram realizace projektu je reálný a proveditelný </w:t>
            </w:r>
          </w:p>
        </w:tc>
        <w:tc>
          <w:tcPr>
            <w:tcW w:w="1979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946FCF" w:rsidRPr="00AC2EF2" w:rsidRDefault="00146A06" w:rsidP="00A13C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AC2EF2">
              <w:rPr>
                <w:rFonts w:eastAsia="Times New Roman" w:cs="Times New Roman"/>
                <w:lang w:eastAsia="cs-CZ"/>
              </w:rPr>
              <w:t>Studie proveditelnosti</w:t>
            </w:r>
          </w:p>
        </w:tc>
      </w:tr>
      <w:tr w:rsidR="00AC2EF2" w:rsidRPr="00AC2EF2" w:rsidTr="007A3B22">
        <w:trPr>
          <w:trHeight w:val="400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FCF" w:rsidRPr="00AC2EF2" w:rsidRDefault="00946FCF" w:rsidP="00A13C0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FCF" w:rsidRPr="00AC2EF2" w:rsidRDefault="00946FCF" w:rsidP="00A13C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AC2EF2">
              <w:rPr>
                <w:rFonts w:ascii="Calibri" w:eastAsia="Times New Roman" w:hAnsi="Calibri" w:cs="Times New Roman"/>
                <w:b/>
                <w:bCs/>
                <w:lang w:eastAsia="cs-CZ"/>
              </w:rPr>
              <w:t>0 bodů</w:t>
            </w:r>
            <w:r w:rsidRPr="00AC2EF2">
              <w:rPr>
                <w:rFonts w:ascii="Calibri" w:eastAsia="Times New Roman" w:hAnsi="Calibri" w:cs="Times New Roman"/>
                <w:lang w:eastAsia="cs-CZ"/>
              </w:rPr>
              <w:t xml:space="preserve"> - Harmonogram realizace projektu není </w:t>
            </w:r>
            <w:r w:rsidRPr="00AC2EF2">
              <w:rPr>
                <w:rFonts w:ascii="Calibri" w:eastAsia="Times New Roman" w:hAnsi="Calibri" w:cs="Times New Roman"/>
                <w:lang w:eastAsia="cs-CZ"/>
              </w:rPr>
              <w:br/>
              <w:t>reálný a proveditelný.</w:t>
            </w:r>
          </w:p>
        </w:tc>
        <w:tc>
          <w:tcPr>
            <w:tcW w:w="1979" w:type="dxa"/>
            <w:vMerge/>
            <w:tcBorders>
              <w:left w:val="nil"/>
              <w:right w:val="single" w:sz="4" w:space="0" w:color="auto"/>
            </w:tcBorders>
          </w:tcPr>
          <w:p w:rsidR="00946FCF" w:rsidRPr="00AC2EF2" w:rsidRDefault="00946FCF" w:rsidP="00A13C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</w:tr>
      <w:tr w:rsidR="00AC2EF2" w:rsidRPr="00AC2EF2" w:rsidTr="00C06A86">
        <w:trPr>
          <w:trHeight w:val="535"/>
        </w:trPr>
        <w:tc>
          <w:tcPr>
            <w:tcW w:w="226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CF" w:rsidRPr="00AC2EF2" w:rsidRDefault="00946FCF" w:rsidP="00A13C0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AC2EF2">
              <w:rPr>
                <w:rFonts w:ascii="Calibri" w:eastAsia="Times New Roman" w:hAnsi="Calibri" w:cs="Times New Roman"/>
                <w:lang w:eastAsia="cs-CZ"/>
              </w:rPr>
              <w:t xml:space="preserve">Součástí projektu jsou úpravy </w:t>
            </w:r>
            <w:r w:rsidRPr="00AC2EF2">
              <w:rPr>
                <w:rFonts w:ascii="Calibri" w:eastAsia="Times New Roman" w:hAnsi="Calibri" w:cs="Times New Roman"/>
                <w:lang w:eastAsia="cs-CZ"/>
              </w:rPr>
              <w:br/>
              <w:t xml:space="preserve">venkovního prostranství (zeleň). </w:t>
            </w:r>
          </w:p>
        </w:tc>
        <w:tc>
          <w:tcPr>
            <w:tcW w:w="48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FCF" w:rsidRPr="00AC2EF2" w:rsidRDefault="00946FCF" w:rsidP="00A13C0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AC2EF2">
              <w:rPr>
                <w:rFonts w:ascii="Calibri" w:eastAsia="Times New Roman" w:hAnsi="Calibri" w:cs="Times New Roman"/>
                <w:b/>
                <w:bCs/>
                <w:lang w:eastAsia="cs-CZ"/>
              </w:rPr>
              <w:t>10 body</w:t>
            </w:r>
            <w:r w:rsidRPr="00AC2EF2">
              <w:rPr>
                <w:rFonts w:ascii="Calibri" w:eastAsia="Times New Roman" w:hAnsi="Calibri" w:cs="Times New Roman"/>
                <w:lang w:eastAsia="cs-CZ"/>
              </w:rPr>
              <w:t xml:space="preserve"> - Součástí projektu jsou úpravy venkovního prostranství. </w:t>
            </w:r>
          </w:p>
        </w:tc>
        <w:tc>
          <w:tcPr>
            <w:tcW w:w="1979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946FCF" w:rsidRPr="00AC2EF2" w:rsidRDefault="00146A06" w:rsidP="00A13C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AC2EF2">
              <w:rPr>
                <w:rFonts w:eastAsia="Times New Roman" w:cs="Times New Roman"/>
                <w:lang w:eastAsia="cs-CZ"/>
              </w:rPr>
              <w:t>Studie proveditelnosti</w:t>
            </w:r>
          </w:p>
        </w:tc>
      </w:tr>
      <w:tr w:rsidR="00AC2EF2" w:rsidRPr="00AC2EF2" w:rsidTr="00C06A86">
        <w:trPr>
          <w:trHeight w:val="535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FCF" w:rsidRPr="00AC2EF2" w:rsidRDefault="00946FCF" w:rsidP="00A13C0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FCF" w:rsidRPr="00AC2EF2" w:rsidRDefault="00946FCF" w:rsidP="00A13C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AC2EF2">
              <w:rPr>
                <w:rFonts w:ascii="Calibri" w:eastAsia="Times New Roman" w:hAnsi="Calibri" w:cs="Times New Roman"/>
                <w:b/>
                <w:bCs/>
                <w:lang w:eastAsia="cs-CZ"/>
              </w:rPr>
              <w:t>0 bodů</w:t>
            </w:r>
            <w:r w:rsidRPr="00AC2EF2">
              <w:rPr>
                <w:rFonts w:ascii="Calibri" w:eastAsia="Times New Roman" w:hAnsi="Calibri" w:cs="Times New Roman"/>
                <w:lang w:eastAsia="cs-CZ"/>
              </w:rPr>
              <w:t xml:space="preserve"> - Součástí projektu nejsou úpravy venkovního prostranství.                                                                         </w:t>
            </w:r>
          </w:p>
        </w:tc>
        <w:tc>
          <w:tcPr>
            <w:tcW w:w="1979" w:type="dxa"/>
            <w:vMerge/>
            <w:tcBorders>
              <w:left w:val="nil"/>
              <w:right w:val="single" w:sz="4" w:space="0" w:color="auto"/>
            </w:tcBorders>
          </w:tcPr>
          <w:p w:rsidR="00946FCF" w:rsidRPr="00AC2EF2" w:rsidRDefault="00946FCF" w:rsidP="00A13C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</w:tr>
      <w:tr w:rsidR="00AC2EF2" w:rsidRPr="00AC2EF2" w:rsidTr="00DC2CCE">
        <w:trPr>
          <w:trHeight w:val="825"/>
        </w:trPr>
        <w:tc>
          <w:tcPr>
            <w:tcW w:w="226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CF" w:rsidRPr="00AC2EF2" w:rsidRDefault="00946FCF" w:rsidP="00A13C0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AC2EF2">
              <w:rPr>
                <w:rFonts w:ascii="Calibri" w:eastAsia="Times New Roman" w:hAnsi="Calibri" w:cs="Times New Roman"/>
                <w:lang w:eastAsia="cs-CZ"/>
              </w:rPr>
              <w:t xml:space="preserve">Součástí projektu je rekonstrukce nebo vybudování odborných učeben, laboratoří a dílen s vazbou alespoň na jednu z klíčových </w:t>
            </w:r>
            <w:r w:rsidRPr="00AC2EF2">
              <w:rPr>
                <w:rFonts w:ascii="Calibri" w:eastAsia="Times New Roman" w:hAnsi="Calibri" w:cs="Times New Roman"/>
                <w:lang w:eastAsia="cs-CZ"/>
              </w:rPr>
              <w:lastRenderedPageBreak/>
              <w:t>kompetencí:                                                                            - komunikace v cizích jazycích                                          - oblast přírodních věd                                                       - práce s digitálními technologiemi                                 - technické a řemeslné obory.</w:t>
            </w:r>
          </w:p>
        </w:tc>
        <w:tc>
          <w:tcPr>
            <w:tcW w:w="48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FCF" w:rsidRPr="00AC2EF2" w:rsidRDefault="00946FCF" w:rsidP="00A13C0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AC2EF2">
              <w:rPr>
                <w:rFonts w:ascii="Calibri" w:eastAsia="Times New Roman" w:hAnsi="Calibri" w:cs="Times New Roman"/>
                <w:b/>
                <w:bCs/>
                <w:lang w:eastAsia="cs-CZ"/>
              </w:rPr>
              <w:lastRenderedPageBreak/>
              <w:t>15 bodů</w:t>
            </w:r>
            <w:r w:rsidRPr="00AC2EF2">
              <w:rPr>
                <w:rFonts w:ascii="Calibri" w:eastAsia="Times New Roman" w:hAnsi="Calibri" w:cs="Times New Roman"/>
                <w:lang w:eastAsia="cs-CZ"/>
              </w:rPr>
              <w:t xml:space="preserve"> - Součástí projektu je rekonstrukce nebo vybudování odborných učeben, laboratoří a dílen s vazbou na dvě a více klíčových kompetencí.                                                   </w:t>
            </w:r>
          </w:p>
        </w:tc>
        <w:tc>
          <w:tcPr>
            <w:tcW w:w="1979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946FCF" w:rsidRPr="00AC2EF2" w:rsidRDefault="00146A06" w:rsidP="00A13C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AC2EF2">
              <w:rPr>
                <w:rFonts w:eastAsia="Times New Roman" w:cs="Times New Roman"/>
                <w:lang w:eastAsia="cs-CZ"/>
              </w:rPr>
              <w:t>Studie proveditelnosti</w:t>
            </w:r>
          </w:p>
        </w:tc>
      </w:tr>
      <w:tr w:rsidR="00AC2EF2" w:rsidRPr="00AC2EF2" w:rsidTr="00DC2CCE">
        <w:trPr>
          <w:trHeight w:val="825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FCF" w:rsidRPr="00AC2EF2" w:rsidRDefault="00946FCF" w:rsidP="00A13C0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FCF" w:rsidRPr="00AC2EF2" w:rsidRDefault="00946FCF" w:rsidP="00A13C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AC2EF2">
              <w:rPr>
                <w:rFonts w:ascii="Calibri" w:eastAsia="Times New Roman" w:hAnsi="Calibri" w:cs="Times New Roman"/>
                <w:b/>
                <w:bCs/>
                <w:lang w:eastAsia="cs-CZ"/>
              </w:rPr>
              <w:t>10 bodů</w:t>
            </w:r>
            <w:r w:rsidRPr="00AC2EF2">
              <w:rPr>
                <w:rFonts w:ascii="Calibri" w:eastAsia="Times New Roman" w:hAnsi="Calibri" w:cs="Times New Roman"/>
                <w:lang w:eastAsia="cs-CZ"/>
              </w:rPr>
              <w:t xml:space="preserve"> - Součástí projektu je rekonstrukce nebo vybudování odborných učeben, laboratoří a dílen s vazbou na jednu klíčovou kompetenci.                                                                             </w:t>
            </w:r>
          </w:p>
        </w:tc>
        <w:tc>
          <w:tcPr>
            <w:tcW w:w="1979" w:type="dxa"/>
            <w:vMerge/>
            <w:tcBorders>
              <w:left w:val="nil"/>
              <w:right w:val="single" w:sz="4" w:space="0" w:color="auto"/>
            </w:tcBorders>
          </w:tcPr>
          <w:p w:rsidR="00946FCF" w:rsidRPr="00AC2EF2" w:rsidRDefault="00946FCF" w:rsidP="00A13C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</w:tr>
      <w:tr w:rsidR="00AC2EF2" w:rsidRPr="00AC2EF2" w:rsidTr="00E56535">
        <w:trPr>
          <w:trHeight w:val="825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FCF" w:rsidRPr="00AC2EF2" w:rsidRDefault="00946FCF" w:rsidP="00A13C0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FCF" w:rsidRPr="00AC2EF2" w:rsidRDefault="00946FCF" w:rsidP="00E565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AC2EF2">
              <w:rPr>
                <w:rFonts w:ascii="Calibri" w:eastAsia="Times New Roman" w:hAnsi="Calibri" w:cs="Times New Roman"/>
                <w:b/>
                <w:bCs/>
                <w:lang w:eastAsia="cs-CZ"/>
              </w:rPr>
              <w:t>0 bodů</w:t>
            </w:r>
            <w:r w:rsidRPr="00AC2EF2">
              <w:rPr>
                <w:rFonts w:ascii="Calibri" w:eastAsia="Times New Roman" w:hAnsi="Calibri" w:cs="Times New Roman"/>
                <w:lang w:eastAsia="cs-CZ"/>
              </w:rPr>
              <w:t xml:space="preserve"> - Součástí projektu není rekonstrukce nebo vybudování odborných učeben, laboratoří a dílen s vazbou na klíčové kompetence.                                          </w:t>
            </w:r>
          </w:p>
        </w:tc>
        <w:tc>
          <w:tcPr>
            <w:tcW w:w="1979" w:type="dxa"/>
            <w:vMerge/>
            <w:tcBorders>
              <w:left w:val="nil"/>
              <w:right w:val="single" w:sz="4" w:space="0" w:color="auto"/>
            </w:tcBorders>
          </w:tcPr>
          <w:p w:rsidR="00946FCF" w:rsidRPr="00AC2EF2" w:rsidRDefault="00946FCF" w:rsidP="00A13C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</w:tr>
      <w:tr w:rsidR="00AC2EF2" w:rsidRPr="00AC2EF2" w:rsidTr="002669AC">
        <w:trPr>
          <w:trHeight w:val="825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FCF" w:rsidRPr="00AC2EF2" w:rsidRDefault="00946FCF" w:rsidP="008031B5">
            <w:pPr>
              <w:rPr>
                <w:rFonts w:ascii="Calibri" w:hAnsi="Calibri"/>
              </w:rPr>
            </w:pPr>
            <w:r w:rsidRPr="00AC2EF2">
              <w:rPr>
                <w:rFonts w:ascii="Calibri" w:hAnsi="Calibri"/>
              </w:rPr>
              <w:lastRenderedPageBreak/>
              <w:t xml:space="preserve">Počet obyvatel obce/města, ve kterém se daný projekt realizuje.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FCF" w:rsidRPr="00AC2EF2" w:rsidRDefault="00946FCF" w:rsidP="008031B5">
            <w:pPr>
              <w:rPr>
                <w:rFonts w:ascii="Calibri" w:hAnsi="Calibri"/>
              </w:rPr>
            </w:pPr>
            <w:r w:rsidRPr="00AC2EF2">
              <w:rPr>
                <w:rFonts w:ascii="Calibri" w:hAnsi="Calibri"/>
                <w:b/>
                <w:bCs/>
              </w:rPr>
              <w:t xml:space="preserve">10 </w:t>
            </w:r>
            <w:proofErr w:type="gramStart"/>
            <w:r w:rsidRPr="00AC2EF2">
              <w:rPr>
                <w:rFonts w:ascii="Calibri" w:hAnsi="Calibri"/>
                <w:b/>
                <w:bCs/>
              </w:rPr>
              <w:t>bodů</w:t>
            </w:r>
            <w:proofErr w:type="gramEnd"/>
            <w:r w:rsidRPr="00AC2EF2">
              <w:rPr>
                <w:rFonts w:ascii="Calibri" w:hAnsi="Calibri"/>
              </w:rPr>
              <w:t xml:space="preserve"> - Obec na </w:t>
            </w:r>
            <w:proofErr w:type="gramStart"/>
            <w:r w:rsidRPr="00AC2EF2">
              <w:rPr>
                <w:rFonts w:ascii="Calibri" w:hAnsi="Calibri"/>
              </w:rPr>
              <w:t>jejímž</w:t>
            </w:r>
            <w:proofErr w:type="gramEnd"/>
            <w:r w:rsidRPr="00AC2EF2">
              <w:rPr>
                <w:rFonts w:ascii="Calibri" w:hAnsi="Calibri"/>
              </w:rPr>
              <w:t xml:space="preserve"> území je projekt realizován má méně než 500 obyvatel - 2 000 obyvatel                                                                                  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46FCF" w:rsidRPr="00AC2EF2" w:rsidRDefault="00146A06" w:rsidP="008031B5">
            <w:pPr>
              <w:rPr>
                <w:rFonts w:ascii="Calibri" w:hAnsi="Calibri"/>
                <w:b/>
                <w:bCs/>
              </w:rPr>
            </w:pPr>
            <w:r w:rsidRPr="00AC2EF2">
              <w:rPr>
                <w:rFonts w:eastAsia="Times New Roman" w:cs="Times New Roman"/>
                <w:lang w:eastAsia="cs-CZ"/>
              </w:rPr>
              <w:t>Studie proveditelnosti</w:t>
            </w:r>
          </w:p>
        </w:tc>
      </w:tr>
      <w:tr w:rsidR="00AC2EF2" w:rsidRPr="00AC2EF2" w:rsidTr="002669AC">
        <w:trPr>
          <w:trHeight w:val="519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FCF" w:rsidRPr="00AC2EF2" w:rsidRDefault="00946FCF" w:rsidP="008031B5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FCF" w:rsidRPr="00AC2EF2" w:rsidRDefault="00946FCF" w:rsidP="008031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AC2EF2">
              <w:rPr>
                <w:rFonts w:ascii="Calibri" w:hAnsi="Calibri"/>
                <w:b/>
                <w:bCs/>
              </w:rPr>
              <w:t xml:space="preserve">5  </w:t>
            </w:r>
            <w:proofErr w:type="gramStart"/>
            <w:r w:rsidRPr="00AC2EF2">
              <w:rPr>
                <w:rFonts w:ascii="Calibri" w:hAnsi="Calibri"/>
                <w:b/>
                <w:bCs/>
              </w:rPr>
              <w:t>bodů</w:t>
            </w:r>
            <w:proofErr w:type="gramEnd"/>
            <w:r w:rsidRPr="00AC2EF2">
              <w:rPr>
                <w:rFonts w:ascii="Calibri" w:hAnsi="Calibri"/>
              </w:rPr>
              <w:t xml:space="preserve"> - Obec na </w:t>
            </w:r>
            <w:proofErr w:type="gramStart"/>
            <w:r w:rsidRPr="00AC2EF2">
              <w:rPr>
                <w:rFonts w:ascii="Calibri" w:hAnsi="Calibri"/>
              </w:rPr>
              <w:t>jejímž</w:t>
            </w:r>
            <w:proofErr w:type="gramEnd"/>
            <w:r w:rsidRPr="00AC2EF2">
              <w:rPr>
                <w:rFonts w:ascii="Calibri" w:hAnsi="Calibri"/>
              </w:rPr>
              <w:t xml:space="preserve"> území je projekt realizován má 2 001 - 5 000 obyvatel                                </w:t>
            </w:r>
          </w:p>
        </w:tc>
        <w:tc>
          <w:tcPr>
            <w:tcW w:w="1979" w:type="dxa"/>
            <w:vMerge/>
            <w:tcBorders>
              <w:left w:val="nil"/>
              <w:right w:val="single" w:sz="4" w:space="0" w:color="auto"/>
            </w:tcBorders>
          </w:tcPr>
          <w:p w:rsidR="00946FCF" w:rsidRPr="00AC2EF2" w:rsidRDefault="00946FCF" w:rsidP="008031B5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</w:p>
        </w:tc>
      </w:tr>
      <w:tr w:rsidR="00AC2EF2" w:rsidRPr="00AC2EF2" w:rsidTr="002669AC">
        <w:trPr>
          <w:trHeight w:val="532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FCF" w:rsidRPr="00AC2EF2" w:rsidRDefault="00946FCF" w:rsidP="008031B5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FCF" w:rsidRPr="00AC2EF2" w:rsidRDefault="00946FCF" w:rsidP="008031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AC2EF2">
              <w:rPr>
                <w:rFonts w:ascii="Calibri" w:hAnsi="Calibri"/>
                <w:b/>
                <w:bCs/>
              </w:rPr>
              <w:t xml:space="preserve">0 </w:t>
            </w:r>
            <w:proofErr w:type="gramStart"/>
            <w:r w:rsidRPr="00AC2EF2">
              <w:rPr>
                <w:rFonts w:ascii="Calibri" w:hAnsi="Calibri"/>
                <w:b/>
                <w:bCs/>
              </w:rPr>
              <w:t>bodů</w:t>
            </w:r>
            <w:proofErr w:type="gramEnd"/>
            <w:r w:rsidRPr="00AC2EF2">
              <w:rPr>
                <w:rFonts w:ascii="Calibri" w:hAnsi="Calibri"/>
              </w:rPr>
              <w:t xml:space="preserve"> - Obec na </w:t>
            </w:r>
            <w:proofErr w:type="gramStart"/>
            <w:r w:rsidRPr="00AC2EF2">
              <w:rPr>
                <w:rFonts w:ascii="Calibri" w:hAnsi="Calibri"/>
              </w:rPr>
              <w:t>jejímž</w:t>
            </w:r>
            <w:proofErr w:type="gramEnd"/>
            <w:r w:rsidRPr="00AC2EF2">
              <w:rPr>
                <w:rFonts w:ascii="Calibri" w:hAnsi="Calibri"/>
              </w:rPr>
              <w:t xml:space="preserve"> území je projekt realizován má 5 0001 - 10 000 obyvatel</w:t>
            </w:r>
          </w:p>
        </w:tc>
        <w:tc>
          <w:tcPr>
            <w:tcW w:w="19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46FCF" w:rsidRPr="00AC2EF2" w:rsidRDefault="00946FCF" w:rsidP="008031B5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</w:p>
        </w:tc>
      </w:tr>
      <w:tr w:rsidR="00AC2EF2" w:rsidRPr="00AC2EF2" w:rsidTr="00E56535">
        <w:trPr>
          <w:trHeight w:val="126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35" w:rsidRPr="00AC2EF2" w:rsidRDefault="00E56535" w:rsidP="000A3D25">
            <w:pPr>
              <w:rPr>
                <w:rFonts w:ascii="Calibri" w:hAnsi="Calibri"/>
              </w:rPr>
            </w:pPr>
            <w:r w:rsidRPr="00AC2EF2">
              <w:rPr>
                <w:rFonts w:ascii="Calibri" w:hAnsi="Calibri"/>
              </w:rPr>
              <w:t>Finanční náročnost projektu.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535" w:rsidRPr="00AC2EF2" w:rsidRDefault="00E56535" w:rsidP="000A3D25">
            <w:pPr>
              <w:spacing w:after="0"/>
              <w:rPr>
                <w:rFonts w:ascii="Calibri" w:hAnsi="Calibri"/>
              </w:rPr>
            </w:pPr>
            <w:r w:rsidRPr="00AC2EF2">
              <w:rPr>
                <w:rFonts w:ascii="Calibri" w:hAnsi="Calibri"/>
                <w:b/>
                <w:bCs/>
              </w:rPr>
              <w:t>10 bodů</w:t>
            </w:r>
            <w:r w:rsidRPr="00AC2EF2">
              <w:rPr>
                <w:rFonts w:ascii="Calibri" w:hAnsi="Calibri"/>
              </w:rPr>
              <w:t xml:space="preserve"> - Celkové způsobilé výdaje činí max. 1 000 000 Kč                                                                              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56535" w:rsidRPr="00AC2EF2" w:rsidRDefault="00E56535" w:rsidP="000A3D25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AC2EF2">
              <w:rPr>
                <w:rFonts w:ascii="Calibri" w:eastAsia="Times New Roman" w:hAnsi="Calibri" w:cs="Times New Roman"/>
                <w:bCs/>
                <w:lang w:eastAsia="cs-CZ"/>
              </w:rPr>
              <w:t>Žádost o podporu</w:t>
            </w:r>
          </w:p>
          <w:p w:rsidR="00E56535" w:rsidRPr="00AC2EF2" w:rsidRDefault="00E56535" w:rsidP="000A3D25">
            <w:pPr>
              <w:spacing w:after="0"/>
              <w:rPr>
                <w:rFonts w:ascii="Calibri" w:hAnsi="Calibri"/>
                <w:b/>
                <w:bCs/>
              </w:rPr>
            </w:pPr>
            <w:r w:rsidRPr="00AC2EF2">
              <w:rPr>
                <w:rFonts w:ascii="Calibri" w:eastAsia="Times New Roman" w:hAnsi="Calibri" w:cs="Times New Roman"/>
                <w:bCs/>
                <w:lang w:eastAsia="cs-CZ"/>
              </w:rPr>
              <w:t>Studie proveditelnosti</w:t>
            </w:r>
          </w:p>
        </w:tc>
      </w:tr>
      <w:tr w:rsidR="00AC2EF2" w:rsidRPr="00AC2EF2" w:rsidTr="00E56535">
        <w:trPr>
          <w:trHeight w:val="126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35" w:rsidRPr="00AC2EF2" w:rsidRDefault="00E56535" w:rsidP="000A3D25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535" w:rsidRPr="00AC2EF2" w:rsidRDefault="00E56535" w:rsidP="000A3D25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AC2EF2">
              <w:rPr>
                <w:rFonts w:ascii="Calibri" w:hAnsi="Calibri"/>
                <w:b/>
                <w:bCs/>
              </w:rPr>
              <w:t>5 bodů</w:t>
            </w:r>
            <w:r w:rsidRPr="00AC2EF2">
              <w:rPr>
                <w:rFonts w:ascii="Calibri" w:hAnsi="Calibri"/>
              </w:rPr>
              <w:t xml:space="preserve"> - Celkové způsobilé výdaje jsou v rozsahu 1 000 001 - 3 500 000 Kč                                                                    </w:t>
            </w:r>
          </w:p>
        </w:tc>
        <w:tc>
          <w:tcPr>
            <w:tcW w:w="1979" w:type="dxa"/>
            <w:vMerge/>
            <w:tcBorders>
              <w:left w:val="nil"/>
              <w:right w:val="single" w:sz="4" w:space="0" w:color="auto"/>
            </w:tcBorders>
          </w:tcPr>
          <w:p w:rsidR="00E56535" w:rsidRPr="00AC2EF2" w:rsidRDefault="00E56535" w:rsidP="000A3D25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</w:p>
        </w:tc>
      </w:tr>
      <w:tr w:rsidR="00AC2EF2" w:rsidRPr="00AC2EF2" w:rsidTr="00AC2EF2">
        <w:trPr>
          <w:trHeight w:val="126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35" w:rsidRPr="00AC2EF2" w:rsidRDefault="00E56535" w:rsidP="000A3D25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535" w:rsidRPr="00AC2EF2" w:rsidRDefault="00E56535" w:rsidP="000A3D25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AC2EF2">
              <w:rPr>
                <w:rFonts w:ascii="Calibri" w:hAnsi="Calibri"/>
                <w:b/>
                <w:bCs/>
              </w:rPr>
              <w:t>0 bodů</w:t>
            </w:r>
            <w:r w:rsidRPr="00AC2EF2">
              <w:rPr>
                <w:rFonts w:ascii="Calibri" w:hAnsi="Calibri"/>
              </w:rPr>
              <w:t xml:space="preserve"> Celkové způsobilé výdaje jsou v rozsahu 3 500 001 - 5 000 000 Kč</w:t>
            </w:r>
          </w:p>
        </w:tc>
        <w:tc>
          <w:tcPr>
            <w:tcW w:w="19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56535" w:rsidRPr="00AC2EF2" w:rsidRDefault="00E56535" w:rsidP="000A3D25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</w:p>
        </w:tc>
      </w:tr>
    </w:tbl>
    <w:p w:rsidR="004B678F" w:rsidRDefault="004B678F" w:rsidP="00BE7A4F">
      <w:pPr>
        <w:rPr>
          <w:b/>
          <w:sz w:val="28"/>
        </w:rPr>
      </w:pPr>
    </w:p>
    <w:p w:rsidR="004B678F" w:rsidRDefault="004B678F" w:rsidP="00BE7A4F">
      <w:pPr>
        <w:rPr>
          <w:b/>
          <w:sz w:val="28"/>
        </w:rPr>
      </w:pPr>
    </w:p>
    <w:p w:rsidR="004B678F" w:rsidRDefault="004B678F" w:rsidP="00BE7A4F">
      <w:pPr>
        <w:rPr>
          <w:b/>
          <w:sz w:val="28"/>
        </w:rPr>
      </w:pPr>
    </w:p>
    <w:p w:rsidR="004B678F" w:rsidRDefault="004B678F" w:rsidP="00BE7A4F">
      <w:pPr>
        <w:rPr>
          <w:b/>
          <w:sz w:val="28"/>
        </w:rPr>
      </w:pPr>
    </w:p>
    <w:p w:rsidR="004B678F" w:rsidRDefault="004B678F" w:rsidP="00BE7A4F">
      <w:pPr>
        <w:rPr>
          <w:b/>
          <w:sz w:val="28"/>
        </w:rPr>
      </w:pPr>
    </w:p>
    <w:p w:rsidR="004B678F" w:rsidRDefault="004B678F" w:rsidP="00BE7A4F">
      <w:pPr>
        <w:rPr>
          <w:b/>
          <w:sz w:val="28"/>
        </w:rPr>
      </w:pPr>
    </w:p>
    <w:p w:rsidR="004B678F" w:rsidRDefault="004B678F" w:rsidP="00BE7A4F">
      <w:pPr>
        <w:rPr>
          <w:b/>
          <w:sz w:val="28"/>
        </w:rPr>
      </w:pPr>
    </w:p>
    <w:p w:rsidR="00E56535" w:rsidRDefault="00E56535" w:rsidP="00BE7A4F">
      <w:pPr>
        <w:rPr>
          <w:b/>
          <w:sz w:val="28"/>
        </w:rPr>
      </w:pPr>
    </w:p>
    <w:p w:rsidR="00E56535" w:rsidRDefault="00E56535" w:rsidP="00BE7A4F">
      <w:pPr>
        <w:rPr>
          <w:b/>
          <w:sz w:val="28"/>
        </w:rPr>
      </w:pPr>
    </w:p>
    <w:p w:rsidR="00E56535" w:rsidRDefault="00E56535" w:rsidP="00BE7A4F">
      <w:pPr>
        <w:rPr>
          <w:b/>
          <w:sz w:val="28"/>
        </w:rPr>
      </w:pPr>
    </w:p>
    <w:p w:rsidR="00E56535" w:rsidRDefault="00E56535" w:rsidP="00BE7A4F">
      <w:pPr>
        <w:rPr>
          <w:b/>
          <w:sz w:val="28"/>
        </w:rPr>
      </w:pPr>
    </w:p>
    <w:p w:rsidR="00E56535" w:rsidRDefault="00E56535" w:rsidP="00BE7A4F">
      <w:pPr>
        <w:rPr>
          <w:b/>
          <w:sz w:val="28"/>
        </w:rPr>
      </w:pPr>
    </w:p>
    <w:p w:rsidR="00A55392" w:rsidRDefault="00A55392" w:rsidP="00BE7A4F">
      <w:pPr>
        <w:rPr>
          <w:b/>
          <w:sz w:val="28"/>
        </w:rPr>
      </w:pPr>
    </w:p>
    <w:p w:rsidR="00A55392" w:rsidRDefault="00A55392" w:rsidP="00BE7A4F">
      <w:pPr>
        <w:rPr>
          <w:b/>
          <w:sz w:val="28"/>
        </w:rPr>
      </w:pPr>
    </w:p>
    <w:p w:rsidR="00A55392" w:rsidRDefault="00A55392" w:rsidP="00BE7A4F">
      <w:pPr>
        <w:rPr>
          <w:b/>
          <w:sz w:val="28"/>
        </w:rPr>
      </w:pPr>
    </w:p>
    <w:p w:rsidR="007C5AA4" w:rsidRDefault="007C5AA4" w:rsidP="00BE7A4F">
      <w:pPr>
        <w:rPr>
          <w:b/>
          <w:sz w:val="28"/>
        </w:rPr>
      </w:pPr>
      <w:r w:rsidRPr="007C5AA4">
        <w:rPr>
          <w:b/>
          <w:sz w:val="28"/>
        </w:rPr>
        <w:lastRenderedPageBreak/>
        <w:t>Infrastruktura pro zájmové, neformální a celoživotní vzdělávání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4536"/>
        <w:gridCol w:w="1837"/>
      </w:tblGrid>
      <w:tr w:rsidR="00946FCF" w:rsidRPr="004B678F" w:rsidTr="00946FCF">
        <w:trPr>
          <w:trHeight w:val="29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CF" w:rsidRPr="004B678F" w:rsidRDefault="00946FCF" w:rsidP="004B6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B678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Kritéria věcného hodnocení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CF" w:rsidRPr="004B678F" w:rsidRDefault="00946FCF" w:rsidP="004B6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B678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Hodnocení (bodovací škála)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6FCF" w:rsidRPr="00AC2EF2" w:rsidRDefault="00946FCF" w:rsidP="00946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</w:pPr>
            <w:r w:rsidRPr="00AC2EF2">
              <w:rPr>
                <w:rFonts w:eastAsia="Times New Roman" w:cs="Times New Roman"/>
                <w:b/>
                <w:bCs/>
                <w:lang w:eastAsia="cs-CZ"/>
              </w:rPr>
              <w:t>Referenční dokument</w:t>
            </w:r>
          </w:p>
        </w:tc>
      </w:tr>
      <w:tr w:rsidR="00946FCF" w:rsidRPr="004B678F" w:rsidTr="002B60DE">
        <w:trPr>
          <w:trHeight w:val="624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46FCF" w:rsidRPr="004B678F" w:rsidRDefault="00946FCF" w:rsidP="004B6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B678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AKTIVITA - INFRASTRUKTURA PRO ZÁJMOVÉ, NEFORMÁLNÍ </w:t>
            </w:r>
            <w:r w:rsidR="002E78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A CELOŽIVOTNÍ VZDĚLÁVÁNÍ </w:t>
            </w:r>
            <w:r w:rsidR="002E78F0" w:rsidRPr="00A5539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  <w:t>(max. 95 b. - 5</w:t>
            </w:r>
            <w:r w:rsidRPr="00A5539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  <w:t>0 b.)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946FCF" w:rsidRPr="00AC2EF2" w:rsidRDefault="00946FCF" w:rsidP="004B6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146A06" w:rsidRPr="004B678F" w:rsidTr="00E56535">
        <w:trPr>
          <w:trHeight w:val="1342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A06" w:rsidRPr="004B678F" w:rsidRDefault="00146A06" w:rsidP="004B6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B678F">
              <w:rPr>
                <w:rFonts w:ascii="Calibri" w:eastAsia="Times New Roman" w:hAnsi="Calibri" w:cs="Times New Roman"/>
                <w:color w:val="000000"/>
                <w:lang w:eastAsia="cs-CZ"/>
              </w:rPr>
              <w:t>Projekt je zaměřen na více klíčových kompetencí v oblastech:</w:t>
            </w:r>
            <w:r w:rsidRPr="004B678F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 xml:space="preserve"> - komunikace v cizích jazycích,</w:t>
            </w:r>
            <w:r w:rsidRPr="004B678F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 xml:space="preserve"> - technických a řemeslných oborů, </w:t>
            </w:r>
            <w:r w:rsidRPr="004B678F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 xml:space="preserve"> - přírodních věd,</w:t>
            </w:r>
            <w:r w:rsidRPr="004B678F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 xml:space="preserve"> - práce s digitálními technologiemi.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A06" w:rsidRPr="004B678F" w:rsidRDefault="00146A06" w:rsidP="004B6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B678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15 bodů </w:t>
            </w:r>
            <w:r w:rsidRPr="004B678F">
              <w:rPr>
                <w:rFonts w:ascii="Calibri" w:eastAsia="Times New Roman" w:hAnsi="Calibri" w:cs="Times New Roman"/>
                <w:color w:val="000000"/>
                <w:lang w:eastAsia="cs-CZ"/>
              </w:rPr>
              <w:t>- Projekt je zaměřen n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a 2 a více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klíčové kompetence.</w:t>
            </w:r>
          </w:p>
        </w:tc>
        <w:tc>
          <w:tcPr>
            <w:tcW w:w="183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46A06" w:rsidRPr="00AC2EF2" w:rsidRDefault="00146A06" w:rsidP="004B67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AC2EF2">
              <w:rPr>
                <w:rFonts w:eastAsia="Times New Roman" w:cs="Times New Roman"/>
                <w:lang w:eastAsia="cs-CZ"/>
              </w:rPr>
              <w:t>Studie proveditelnosti</w:t>
            </w:r>
          </w:p>
        </w:tc>
      </w:tr>
      <w:tr w:rsidR="00146A06" w:rsidRPr="004B678F" w:rsidTr="008D2108">
        <w:trPr>
          <w:trHeight w:val="645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06" w:rsidRPr="004B678F" w:rsidRDefault="00146A06" w:rsidP="004B6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06" w:rsidRPr="004B678F" w:rsidRDefault="00146A06" w:rsidP="004B67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B678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10 body</w:t>
            </w:r>
            <w:r w:rsidRPr="004B678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 Projekt je zaměřen na jednu klíčovou </w:t>
            </w:r>
            <w:r w:rsidRPr="004B678F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 xml:space="preserve">kompetenci.                                                                                        </w:t>
            </w:r>
          </w:p>
        </w:tc>
        <w:tc>
          <w:tcPr>
            <w:tcW w:w="1837" w:type="dxa"/>
            <w:vMerge/>
            <w:tcBorders>
              <w:left w:val="nil"/>
              <w:right w:val="single" w:sz="4" w:space="0" w:color="auto"/>
            </w:tcBorders>
          </w:tcPr>
          <w:p w:rsidR="00146A06" w:rsidRPr="00AC2EF2" w:rsidRDefault="00146A06" w:rsidP="004B67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</w:tr>
      <w:tr w:rsidR="00146A06" w:rsidRPr="004B678F" w:rsidTr="00247121">
        <w:trPr>
          <w:trHeight w:val="895"/>
        </w:trPr>
        <w:tc>
          <w:tcPr>
            <w:tcW w:w="268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A06" w:rsidRPr="004B678F" w:rsidRDefault="00146A06" w:rsidP="004B6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B678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Projekt plánuje vzájemnou spolupráci škol a školských zařízení s nestátními neziskovými organizacemi, kulturními institucemi a dalšími zařízeními spolupracujícími s dětmi a mládeží </w:t>
            </w:r>
            <w:r w:rsidRPr="004B678F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(např. knihovny, muzea).</w:t>
            </w:r>
          </w:p>
        </w:tc>
        <w:tc>
          <w:tcPr>
            <w:tcW w:w="453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A06" w:rsidRPr="004B678F" w:rsidRDefault="00146A06" w:rsidP="004B6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B678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10 bodů</w:t>
            </w:r>
            <w:r w:rsidRPr="004B678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 Projekt plánuje vzájemnou spolupráci škol a školských zařízení s nestátními neziskovými organizacemi, kulturními institucemi a dalšími zařízeními spol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upracujícími s dětmi a mládeží.</w:t>
            </w:r>
          </w:p>
        </w:tc>
        <w:tc>
          <w:tcPr>
            <w:tcW w:w="1837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146A06" w:rsidRPr="00AC2EF2" w:rsidRDefault="00146A06" w:rsidP="004B67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AC2EF2">
              <w:rPr>
                <w:rFonts w:eastAsia="Times New Roman" w:cs="Times New Roman"/>
                <w:lang w:eastAsia="cs-CZ"/>
              </w:rPr>
              <w:t>Studie proveditelnosti</w:t>
            </w:r>
          </w:p>
        </w:tc>
      </w:tr>
      <w:tr w:rsidR="00146A06" w:rsidRPr="004B678F" w:rsidTr="00247121">
        <w:trPr>
          <w:trHeight w:val="895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06" w:rsidRPr="004B678F" w:rsidRDefault="00146A06" w:rsidP="004B6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A06" w:rsidRPr="004B678F" w:rsidRDefault="00146A06" w:rsidP="004B67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B678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0 bodů</w:t>
            </w:r>
            <w:r w:rsidRPr="004B678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 Projekt neplánuje vzájemnou spolupráci škol a školských zařízení s nestátními neziskovými organizacemi, kulturními institucemi a dalšími zařízeními spolupracujícími s dětmi a mládeží.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                                   </w:t>
            </w:r>
          </w:p>
        </w:tc>
        <w:tc>
          <w:tcPr>
            <w:tcW w:w="1837" w:type="dxa"/>
            <w:vMerge/>
            <w:tcBorders>
              <w:left w:val="nil"/>
              <w:right w:val="single" w:sz="4" w:space="0" w:color="auto"/>
            </w:tcBorders>
          </w:tcPr>
          <w:p w:rsidR="00146A06" w:rsidRPr="00AC2EF2" w:rsidRDefault="00146A06" w:rsidP="004B67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</w:tr>
      <w:tr w:rsidR="00146A06" w:rsidRPr="004B678F" w:rsidTr="003363DE">
        <w:trPr>
          <w:trHeight w:val="537"/>
        </w:trPr>
        <w:tc>
          <w:tcPr>
            <w:tcW w:w="268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A06" w:rsidRPr="004B678F" w:rsidRDefault="00146A06" w:rsidP="004B6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B678F">
              <w:rPr>
                <w:rFonts w:ascii="Calibri" w:eastAsia="Times New Roman" w:hAnsi="Calibri" w:cs="Times New Roman"/>
                <w:color w:val="000000"/>
                <w:lang w:eastAsia="cs-CZ"/>
              </w:rPr>
              <w:t>Projekt ř</w:t>
            </w:r>
            <w:r w:rsidR="005F3A8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eší využití výstupů projektu v </w:t>
            </w:r>
            <w:r w:rsidRPr="004B678F">
              <w:rPr>
                <w:rFonts w:ascii="Calibri" w:eastAsia="Times New Roman" w:hAnsi="Calibri" w:cs="Times New Roman"/>
                <w:color w:val="000000"/>
                <w:lang w:eastAsia="cs-CZ"/>
              </w:rPr>
              <w:t>kalendářním roce.</w:t>
            </w:r>
          </w:p>
        </w:tc>
        <w:tc>
          <w:tcPr>
            <w:tcW w:w="453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A06" w:rsidRPr="004B678F" w:rsidRDefault="00146A06" w:rsidP="004B6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B678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10 bodů</w:t>
            </w:r>
            <w:r w:rsidRPr="004B678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 Výstupy projektu jsou využit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é více jak deset měsíců v roce.</w:t>
            </w:r>
          </w:p>
        </w:tc>
        <w:tc>
          <w:tcPr>
            <w:tcW w:w="1837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146A06" w:rsidRPr="00AC2EF2" w:rsidRDefault="00146A06" w:rsidP="004B67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AC2EF2">
              <w:rPr>
                <w:rFonts w:eastAsia="Times New Roman" w:cs="Times New Roman"/>
                <w:lang w:eastAsia="cs-CZ"/>
              </w:rPr>
              <w:t>Studie proveditelnosti</w:t>
            </w:r>
          </w:p>
        </w:tc>
      </w:tr>
      <w:tr w:rsidR="00146A06" w:rsidRPr="004B678F" w:rsidTr="003363DE">
        <w:trPr>
          <w:trHeight w:val="536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06" w:rsidRPr="004B678F" w:rsidRDefault="00146A06" w:rsidP="004B6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A06" w:rsidRPr="004B678F" w:rsidRDefault="00146A06" w:rsidP="004B67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B678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 bodů</w:t>
            </w:r>
            <w:r w:rsidRPr="004B678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 Výstupy projektu jsou využité deset měsíců v roce.</w:t>
            </w:r>
          </w:p>
        </w:tc>
        <w:tc>
          <w:tcPr>
            <w:tcW w:w="1837" w:type="dxa"/>
            <w:vMerge/>
            <w:tcBorders>
              <w:left w:val="nil"/>
              <w:right w:val="single" w:sz="4" w:space="0" w:color="auto"/>
            </w:tcBorders>
          </w:tcPr>
          <w:p w:rsidR="00146A06" w:rsidRPr="00AC2EF2" w:rsidRDefault="00146A06" w:rsidP="004B67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</w:tr>
      <w:tr w:rsidR="00146A06" w:rsidRPr="004B678F" w:rsidTr="003363DE">
        <w:trPr>
          <w:trHeight w:val="536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06" w:rsidRPr="004B678F" w:rsidRDefault="00146A06" w:rsidP="004B6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A06" w:rsidRPr="004B678F" w:rsidRDefault="00146A06" w:rsidP="004B67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B678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0 bodů</w:t>
            </w:r>
            <w:r w:rsidRPr="004B678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 Výstupy projektu jsou využité méně jak </w:t>
            </w:r>
            <w:r w:rsidRPr="004B678F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 xml:space="preserve">deset měsíců v roce.                                                                          </w:t>
            </w:r>
          </w:p>
        </w:tc>
        <w:tc>
          <w:tcPr>
            <w:tcW w:w="1837" w:type="dxa"/>
            <w:vMerge/>
            <w:tcBorders>
              <w:left w:val="nil"/>
              <w:right w:val="single" w:sz="4" w:space="0" w:color="auto"/>
            </w:tcBorders>
          </w:tcPr>
          <w:p w:rsidR="00146A06" w:rsidRPr="00AC2EF2" w:rsidRDefault="00146A06" w:rsidP="004B67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</w:tr>
      <w:tr w:rsidR="00146A06" w:rsidRPr="004B678F" w:rsidTr="003B0A14">
        <w:trPr>
          <w:trHeight w:val="625"/>
        </w:trPr>
        <w:tc>
          <w:tcPr>
            <w:tcW w:w="268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A06" w:rsidRPr="004B678F" w:rsidRDefault="00146A06" w:rsidP="004B6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B678F">
              <w:rPr>
                <w:rFonts w:ascii="Calibri" w:eastAsia="Times New Roman" w:hAnsi="Calibri" w:cs="Times New Roman"/>
                <w:color w:val="000000"/>
                <w:lang w:eastAsia="cs-CZ"/>
              </w:rPr>
              <w:t>V projektu jsou uvedena hlavní rizika v realizační fázi i ve fázi udržitelnosti a způsoby jejich eliminace.</w:t>
            </w:r>
          </w:p>
        </w:tc>
        <w:tc>
          <w:tcPr>
            <w:tcW w:w="453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A06" w:rsidRPr="004B678F" w:rsidRDefault="00146A06" w:rsidP="004B6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B678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15 bodů</w:t>
            </w:r>
            <w:r w:rsidRPr="004B678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 V projektu jsou uvedena hlavní rizika v realizační fázi i ve fázi udržitelno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sti a způsoby jejich eliminace.</w:t>
            </w:r>
          </w:p>
        </w:tc>
        <w:tc>
          <w:tcPr>
            <w:tcW w:w="1837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146A06" w:rsidRPr="00AC2EF2" w:rsidRDefault="00146A06" w:rsidP="004B67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AC2EF2">
              <w:rPr>
                <w:rFonts w:eastAsia="Times New Roman" w:cs="Times New Roman"/>
                <w:lang w:eastAsia="cs-CZ"/>
              </w:rPr>
              <w:t>Studie proveditelnosti</w:t>
            </w:r>
          </w:p>
        </w:tc>
      </w:tr>
      <w:tr w:rsidR="00146A06" w:rsidRPr="004B678F" w:rsidTr="003B0A14">
        <w:trPr>
          <w:trHeight w:val="625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06" w:rsidRPr="004B678F" w:rsidRDefault="00146A06" w:rsidP="004B6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A06" w:rsidRPr="004B678F" w:rsidRDefault="00146A06" w:rsidP="004B67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B678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10 body</w:t>
            </w:r>
            <w:r w:rsidRPr="004B678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 V projektu jsou částečně uvedena hlavní rizika v realizační fázi i ve fázi udržitelnosti a způsoby jejich eliminace.      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                                      </w:t>
            </w:r>
          </w:p>
        </w:tc>
        <w:tc>
          <w:tcPr>
            <w:tcW w:w="1837" w:type="dxa"/>
            <w:vMerge/>
            <w:tcBorders>
              <w:left w:val="nil"/>
              <w:right w:val="single" w:sz="4" w:space="0" w:color="auto"/>
            </w:tcBorders>
          </w:tcPr>
          <w:p w:rsidR="00146A06" w:rsidRPr="00AC2EF2" w:rsidRDefault="00146A06" w:rsidP="004B67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</w:tr>
      <w:tr w:rsidR="00146A06" w:rsidRPr="004B678F" w:rsidTr="004F0EAB">
        <w:trPr>
          <w:trHeight w:val="570"/>
        </w:trPr>
        <w:tc>
          <w:tcPr>
            <w:tcW w:w="268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A06" w:rsidRPr="004B678F" w:rsidRDefault="00146A06" w:rsidP="004B6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B678F">
              <w:rPr>
                <w:rFonts w:ascii="Calibri" w:eastAsia="Times New Roman" w:hAnsi="Calibri" w:cs="Times New Roman"/>
                <w:color w:val="000000"/>
                <w:lang w:eastAsia="cs-CZ"/>
              </w:rPr>
              <w:t>Harmonogram realizace projektu je reálný a proveditelný.</w:t>
            </w:r>
          </w:p>
        </w:tc>
        <w:tc>
          <w:tcPr>
            <w:tcW w:w="453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A06" w:rsidRPr="004B678F" w:rsidRDefault="00146A06" w:rsidP="004B6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B678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15 bodů</w:t>
            </w:r>
            <w:r w:rsidRPr="004B678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 Harmonogram realizace pro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jektu je reálný a proveditelný </w:t>
            </w:r>
          </w:p>
        </w:tc>
        <w:tc>
          <w:tcPr>
            <w:tcW w:w="1837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146A06" w:rsidRPr="00AC2EF2" w:rsidRDefault="00146A06" w:rsidP="004B67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AC2EF2">
              <w:rPr>
                <w:rFonts w:eastAsia="Times New Roman" w:cs="Times New Roman"/>
                <w:lang w:eastAsia="cs-CZ"/>
              </w:rPr>
              <w:t>Studie proveditelnosti</w:t>
            </w:r>
          </w:p>
        </w:tc>
      </w:tr>
      <w:tr w:rsidR="00146A06" w:rsidRPr="004B678F" w:rsidTr="004F0EAB">
        <w:trPr>
          <w:trHeight w:val="570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06" w:rsidRPr="004B678F" w:rsidRDefault="00146A06" w:rsidP="004B6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A06" w:rsidRPr="004B678F" w:rsidRDefault="00146A06" w:rsidP="004B67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B678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0 bodů</w:t>
            </w:r>
            <w:r w:rsidRPr="004B678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 Harmonogram realizace projektu není reálný a proveditelný.                                                                                             </w:t>
            </w:r>
          </w:p>
        </w:tc>
        <w:tc>
          <w:tcPr>
            <w:tcW w:w="1837" w:type="dxa"/>
            <w:vMerge/>
            <w:tcBorders>
              <w:left w:val="nil"/>
              <w:right w:val="single" w:sz="4" w:space="0" w:color="auto"/>
            </w:tcBorders>
          </w:tcPr>
          <w:p w:rsidR="00146A06" w:rsidRPr="00AC2EF2" w:rsidRDefault="00146A06" w:rsidP="004B67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</w:tr>
      <w:tr w:rsidR="00146A06" w:rsidRPr="004B678F" w:rsidTr="00BD0A16">
        <w:trPr>
          <w:trHeight w:val="535"/>
        </w:trPr>
        <w:tc>
          <w:tcPr>
            <w:tcW w:w="268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A06" w:rsidRPr="00AC2EF2" w:rsidRDefault="00146A06" w:rsidP="004B678F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AC2EF2">
              <w:rPr>
                <w:rFonts w:ascii="Calibri" w:eastAsia="Times New Roman" w:hAnsi="Calibri" w:cs="Times New Roman"/>
                <w:lang w:eastAsia="cs-CZ"/>
              </w:rPr>
              <w:t xml:space="preserve">Součástí projektu jsou úpravy venkovního prostranství (zeleň). </w:t>
            </w:r>
          </w:p>
        </w:tc>
        <w:tc>
          <w:tcPr>
            <w:tcW w:w="453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A06" w:rsidRPr="00AC2EF2" w:rsidRDefault="00146A06" w:rsidP="004B678F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AC2EF2">
              <w:rPr>
                <w:rFonts w:ascii="Calibri" w:eastAsia="Times New Roman" w:hAnsi="Calibri" w:cs="Times New Roman"/>
                <w:b/>
                <w:bCs/>
                <w:lang w:eastAsia="cs-CZ"/>
              </w:rPr>
              <w:t xml:space="preserve">10 body </w:t>
            </w:r>
            <w:r w:rsidRPr="00AC2EF2">
              <w:rPr>
                <w:rFonts w:ascii="Calibri" w:eastAsia="Times New Roman" w:hAnsi="Calibri" w:cs="Times New Roman"/>
                <w:lang w:eastAsia="cs-CZ"/>
              </w:rPr>
              <w:t xml:space="preserve">- Součástí projektu jsou úpravy venkovního prostranství. </w:t>
            </w:r>
          </w:p>
        </w:tc>
        <w:tc>
          <w:tcPr>
            <w:tcW w:w="1837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146A06" w:rsidRPr="00AC2EF2" w:rsidRDefault="00146A06" w:rsidP="004B67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AC2EF2">
              <w:rPr>
                <w:rFonts w:eastAsia="Times New Roman" w:cs="Times New Roman"/>
                <w:lang w:eastAsia="cs-CZ"/>
              </w:rPr>
              <w:t>Studie proveditelnosti</w:t>
            </w:r>
          </w:p>
        </w:tc>
      </w:tr>
      <w:tr w:rsidR="00146A06" w:rsidRPr="004B678F" w:rsidTr="00BD0A16">
        <w:trPr>
          <w:trHeight w:val="535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06" w:rsidRPr="00AC2EF2" w:rsidRDefault="00146A06" w:rsidP="004B678F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A06" w:rsidRPr="00AC2EF2" w:rsidRDefault="00146A06" w:rsidP="004B67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AC2EF2">
              <w:rPr>
                <w:rFonts w:ascii="Calibri" w:eastAsia="Times New Roman" w:hAnsi="Calibri" w:cs="Times New Roman"/>
                <w:b/>
                <w:bCs/>
                <w:lang w:eastAsia="cs-CZ"/>
              </w:rPr>
              <w:t xml:space="preserve">0 bodů </w:t>
            </w:r>
            <w:r w:rsidRPr="00AC2EF2">
              <w:rPr>
                <w:rFonts w:ascii="Calibri" w:eastAsia="Times New Roman" w:hAnsi="Calibri" w:cs="Times New Roman"/>
                <w:lang w:eastAsia="cs-CZ"/>
              </w:rPr>
              <w:t xml:space="preserve">- Součástí projektu nejsou úpravy venkovního prostranství.                                                               </w:t>
            </w:r>
          </w:p>
        </w:tc>
        <w:tc>
          <w:tcPr>
            <w:tcW w:w="1837" w:type="dxa"/>
            <w:vMerge/>
            <w:tcBorders>
              <w:left w:val="nil"/>
              <w:right w:val="single" w:sz="4" w:space="0" w:color="auto"/>
            </w:tcBorders>
          </w:tcPr>
          <w:p w:rsidR="00146A06" w:rsidRPr="00AC2EF2" w:rsidRDefault="00146A06" w:rsidP="004B67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</w:tr>
      <w:tr w:rsidR="00146A06" w:rsidRPr="004B678F" w:rsidTr="005370FB">
        <w:trPr>
          <w:trHeight w:val="567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06" w:rsidRPr="00AC2EF2" w:rsidRDefault="00146A06" w:rsidP="008031B5">
            <w:pPr>
              <w:rPr>
                <w:rFonts w:ascii="Calibri" w:hAnsi="Calibri"/>
              </w:rPr>
            </w:pPr>
            <w:r w:rsidRPr="00AC2EF2">
              <w:rPr>
                <w:rFonts w:ascii="Calibri" w:hAnsi="Calibri"/>
              </w:rPr>
              <w:t xml:space="preserve">Počet obyvatel obce/města, ve kterém se daný projekt realizuje.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A06" w:rsidRPr="00AC2EF2" w:rsidRDefault="00146A06" w:rsidP="008031B5">
            <w:pPr>
              <w:spacing w:after="0"/>
              <w:rPr>
                <w:rFonts w:ascii="Calibri" w:hAnsi="Calibri"/>
              </w:rPr>
            </w:pPr>
            <w:r w:rsidRPr="00AC2EF2">
              <w:rPr>
                <w:rFonts w:ascii="Calibri" w:hAnsi="Calibri"/>
                <w:b/>
                <w:bCs/>
              </w:rPr>
              <w:t xml:space="preserve">10 </w:t>
            </w:r>
            <w:proofErr w:type="gramStart"/>
            <w:r w:rsidRPr="00AC2EF2">
              <w:rPr>
                <w:rFonts w:ascii="Calibri" w:hAnsi="Calibri"/>
                <w:b/>
                <w:bCs/>
              </w:rPr>
              <w:t>bodů</w:t>
            </w:r>
            <w:proofErr w:type="gramEnd"/>
            <w:r w:rsidRPr="00AC2EF2">
              <w:rPr>
                <w:rFonts w:ascii="Calibri" w:hAnsi="Calibri"/>
              </w:rPr>
              <w:t xml:space="preserve"> - Obec na </w:t>
            </w:r>
            <w:proofErr w:type="gramStart"/>
            <w:r w:rsidRPr="00AC2EF2">
              <w:rPr>
                <w:rFonts w:ascii="Calibri" w:hAnsi="Calibri"/>
              </w:rPr>
              <w:t>jejímž</w:t>
            </w:r>
            <w:proofErr w:type="gramEnd"/>
            <w:r w:rsidRPr="00AC2EF2">
              <w:rPr>
                <w:rFonts w:ascii="Calibri" w:hAnsi="Calibri"/>
              </w:rPr>
              <w:t xml:space="preserve"> území je projekt realizován má méně než 500 obyvatel - 2 000 obyvatel                                                                                  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46A06" w:rsidRPr="00AC2EF2" w:rsidRDefault="00146A06" w:rsidP="008031B5">
            <w:pPr>
              <w:spacing w:after="0"/>
              <w:rPr>
                <w:rFonts w:ascii="Calibri" w:hAnsi="Calibri"/>
                <w:b/>
                <w:bCs/>
              </w:rPr>
            </w:pPr>
            <w:r w:rsidRPr="00AC2EF2">
              <w:rPr>
                <w:rFonts w:eastAsia="Times New Roman" w:cs="Times New Roman"/>
                <w:lang w:eastAsia="cs-CZ"/>
              </w:rPr>
              <w:t>Studie proveditelnosti</w:t>
            </w:r>
          </w:p>
        </w:tc>
      </w:tr>
      <w:tr w:rsidR="00146A06" w:rsidRPr="004B678F" w:rsidTr="005370FB">
        <w:trPr>
          <w:trHeight w:val="535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06" w:rsidRPr="00AC2EF2" w:rsidRDefault="00146A06" w:rsidP="008031B5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A06" w:rsidRPr="00AC2EF2" w:rsidRDefault="00146A06" w:rsidP="008031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AC2EF2">
              <w:rPr>
                <w:rFonts w:ascii="Calibri" w:hAnsi="Calibri"/>
                <w:b/>
                <w:bCs/>
              </w:rPr>
              <w:t xml:space="preserve">5  </w:t>
            </w:r>
            <w:proofErr w:type="gramStart"/>
            <w:r w:rsidRPr="00AC2EF2">
              <w:rPr>
                <w:rFonts w:ascii="Calibri" w:hAnsi="Calibri"/>
                <w:b/>
                <w:bCs/>
              </w:rPr>
              <w:t>bodů</w:t>
            </w:r>
            <w:proofErr w:type="gramEnd"/>
            <w:r w:rsidRPr="00AC2EF2">
              <w:rPr>
                <w:rFonts w:ascii="Calibri" w:hAnsi="Calibri"/>
              </w:rPr>
              <w:t xml:space="preserve"> - Obec na </w:t>
            </w:r>
            <w:proofErr w:type="gramStart"/>
            <w:r w:rsidRPr="00AC2EF2">
              <w:rPr>
                <w:rFonts w:ascii="Calibri" w:hAnsi="Calibri"/>
              </w:rPr>
              <w:t>jejímž</w:t>
            </w:r>
            <w:proofErr w:type="gramEnd"/>
            <w:r w:rsidRPr="00AC2EF2">
              <w:rPr>
                <w:rFonts w:ascii="Calibri" w:hAnsi="Calibri"/>
              </w:rPr>
              <w:t xml:space="preserve"> území je projekt realizován má 2 001 - 5 000 obyvatel                                </w:t>
            </w:r>
          </w:p>
        </w:tc>
        <w:tc>
          <w:tcPr>
            <w:tcW w:w="1837" w:type="dxa"/>
            <w:vMerge/>
            <w:tcBorders>
              <w:left w:val="nil"/>
              <w:right w:val="single" w:sz="4" w:space="0" w:color="auto"/>
            </w:tcBorders>
          </w:tcPr>
          <w:p w:rsidR="00146A06" w:rsidRPr="00AC2EF2" w:rsidRDefault="00146A06" w:rsidP="008031B5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</w:p>
        </w:tc>
      </w:tr>
      <w:tr w:rsidR="00146A06" w:rsidRPr="004B678F" w:rsidTr="005370FB">
        <w:trPr>
          <w:trHeight w:val="535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06" w:rsidRPr="00AC2EF2" w:rsidRDefault="00146A06" w:rsidP="008031B5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A06" w:rsidRPr="00AC2EF2" w:rsidRDefault="00146A06" w:rsidP="008031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AC2EF2">
              <w:rPr>
                <w:rFonts w:ascii="Calibri" w:hAnsi="Calibri"/>
                <w:b/>
                <w:bCs/>
              </w:rPr>
              <w:t xml:space="preserve">0 </w:t>
            </w:r>
            <w:proofErr w:type="gramStart"/>
            <w:r w:rsidRPr="00AC2EF2">
              <w:rPr>
                <w:rFonts w:ascii="Calibri" w:hAnsi="Calibri"/>
                <w:b/>
                <w:bCs/>
              </w:rPr>
              <w:t>bodů</w:t>
            </w:r>
            <w:proofErr w:type="gramEnd"/>
            <w:r w:rsidRPr="00AC2EF2">
              <w:rPr>
                <w:rFonts w:ascii="Calibri" w:hAnsi="Calibri"/>
              </w:rPr>
              <w:t xml:space="preserve"> - Obec na </w:t>
            </w:r>
            <w:proofErr w:type="gramStart"/>
            <w:r w:rsidRPr="00AC2EF2">
              <w:rPr>
                <w:rFonts w:ascii="Calibri" w:hAnsi="Calibri"/>
              </w:rPr>
              <w:t>jejímž</w:t>
            </w:r>
            <w:proofErr w:type="gramEnd"/>
            <w:r w:rsidRPr="00AC2EF2">
              <w:rPr>
                <w:rFonts w:ascii="Calibri" w:hAnsi="Calibri"/>
              </w:rPr>
              <w:t xml:space="preserve"> území je projekt realizován má 5 0001 - 10 000 obyvatel</w:t>
            </w:r>
          </w:p>
        </w:tc>
        <w:tc>
          <w:tcPr>
            <w:tcW w:w="18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46A06" w:rsidRPr="00AC2EF2" w:rsidRDefault="00146A06" w:rsidP="008031B5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</w:p>
        </w:tc>
      </w:tr>
      <w:tr w:rsidR="00E56535" w:rsidRPr="000E6681" w:rsidTr="00E56535">
        <w:trPr>
          <w:trHeight w:val="126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35" w:rsidRPr="00AC2EF2" w:rsidRDefault="00E56535" w:rsidP="000A3D25">
            <w:pPr>
              <w:rPr>
                <w:rFonts w:ascii="Calibri" w:hAnsi="Calibri"/>
              </w:rPr>
            </w:pPr>
            <w:bookmarkStart w:id="0" w:name="_GoBack"/>
            <w:r w:rsidRPr="00AC2EF2">
              <w:rPr>
                <w:rFonts w:ascii="Calibri" w:hAnsi="Calibri"/>
              </w:rPr>
              <w:t>Finanční náročnost projektu.</w:t>
            </w:r>
            <w:bookmarkEnd w:id="0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535" w:rsidRPr="00AC2EF2" w:rsidRDefault="00E56535" w:rsidP="000A3D25">
            <w:pPr>
              <w:spacing w:after="0"/>
              <w:rPr>
                <w:rFonts w:ascii="Calibri" w:hAnsi="Calibri"/>
              </w:rPr>
            </w:pPr>
            <w:r w:rsidRPr="00AC2EF2">
              <w:rPr>
                <w:rFonts w:ascii="Calibri" w:hAnsi="Calibri"/>
                <w:b/>
                <w:bCs/>
              </w:rPr>
              <w:t>10 bodů</w:t>
            </w:r>
            <w:r w:rsidRPr="00AC2EF2">
              <w:rPr>
                <w:rFonts w:ascii="Calibri" w:hAnsi="Calibri"/>
              </w:rPr>
              <w:t xml:space="preserve"> - Celkové způsobilé výdaje činí max. 1 000 000 Kč                                                                              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56535" w:rsidRPr="00AC2EF2" w:rsidRDefault="00E56535" w:rsidP="000A3D25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AC2EF2">
              <w:rPr>
                <w:rFonts w:ascii="Calibri" w:eastAsia="Times New Roman" w:hAnsi="Calibri" w:cs="Times New Roman"/>
                <w:bCs/>
                <w:lang w:eastAsia="cs-CZ"/>
              </w:rPr>
              <w:t>Žádost o podporu</w:t>
            </w:r>
          </w:p>
          <w:p w:rsidR="00E56535" w:rsidRPr="00AC2EF2" w:rsidRDefault="00E56535" w:rsidP="000A3D25">
            <w:pPr>
              <w:spacing w:after="0"/>
              <w:rPr>
                <w:rFonts w:ascii="Calibri" w:hAnsi="Calibri"/>
                <w:b/>
                <w:bCs/>
              </w:rPr>
            </w:pPr>
            <w:r w:rsidRPr="00AC2EF2">
              <w:rPr>
                <w:rFonts w:ascii="Calibri" w:eastAsia="Times New Roman" w:hAnsi="Calibri" w:cs="Times New Roman"/>
                <w:bCs/>
                <w:lang w:eastAsia="cs-CZ"/>
              </w:rPr>
              <w:t>Studie proveditelnosti</w:t>
            </w:r>
          </w:p>
        </w:tc>
      </w:tr>
      <w:tr w:rsidR="00E56535" w:rsidRPr="000E6681" w:rsidTr="00E56535">
        <w:trPr>
          <w:trHeight w:val="126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35" w:rsidRPr="00AC2EF2" w:rsidRDefault="00E56535" w:rsidP="000A3D25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535" w:rsidRPr="00AC2EF2" w:rsidRDefault="00E56535" w:rsidP="000A3D25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AC2EF2">
              <w:rPr>
                <w:rFonts w:ascii="Calibri" w:hAnsi="Calibri"/>
                <w:b/>
                <w:bCs/>
              </w:rPr>
              <w:t>5 bodů</w:t>
            </w:r>
            <w:r w:rsidRPr="00AC2EF2">
              <w:rPr>
                <w:rFonts w:ascii="Calibri" w:hAnsi="Calibri"/>
              </w:rPr>
              <w:t xml:space="preserve"> - Celkové způsobilé výdaje jsou v rozsahu 1 000 001 - 3 500 000 Kč                                                                    </w:t>
            </w:r>
          </w:p>
        </w:tc>
        <w:tc>
          <w:tcPr>
            <w:tcW w:w="1837" w:type="dxa"/>
            <w:vMerge/>
            <w:tcBorders>
              <w:left w:val="nil"/>
              <w:right w:val="single" w:sz="4" w:space="0" w:color="auto"/>
            </w:tcBorders>
          </w:tcPr>
          <w:p w:rsidR="00E56535" w:rsidRPr="00EF1D79" w:rsidRDefault="00E56535" w:rsidP="000A3D25">
            <w:pPr>
              <w:spacing w:after="0" w:line="240" w:lineRule="auto"/>
              <w:rPr>
                <w:rFonts w:ascii="Calibri" w:hAnsi="Calibri"/>
                <w:b/>
                <w:bCs/>
                <w:color w:val="FF0000"/>
              </w:rPr>
            </w:pPr>
          </w:p>
        </w:tc>
      </w:tr>
      <w:tr w:rsidR="00E56535" w:rsidRPr="000E6681" w:rsidTr="00AC2EF2">
        <w:trPr>
          <w:trHeight w:val="126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35" w:rsidRPr="00AC2EF2" w:rsidRDefault="00E56535" w:rsidP="000A3D25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535" w:rsidRPr="00AC2EF2" w:rsidRDefault="00E56535" w:rsidP="000A3D25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AC2EF2">
              <w:rPr>
                <w:rFonts w:ascii="Calibri" w:hAnsi="Calibri"/>
                <w:b/>
                <w:bCs/>
              </w:rPr>
              <w:t>0 bodů</w:t>
            </w:r>
            <w:r w:rsidRPr="00AC2EF2">
              <w:rPr>
                <w:rFonts w:ascii="Calibri" w:hAnsi="Calibri"/>
              </w:rPr>
              <w:t xml:space="preserve"> Celkové způsobilé výdaje jsou v rozsahu 3 500 001 - 5 000 000 Kč</w:t>
            </w:r>
          </w:p>
        </w:tc>
        <w:tc>
          <w:tcPr>
            <w:tcW w:w="18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56535" w:rsidRPr="00EF1D79" w:rsidRDefault="00E56535" w:rsidP="000A3D25">
            <w:pPr>
              <w:spacing w:after="0" w:line="240" w:lineRule="auto"/>
              <w:rPr>
                <w:rFonts w:ascii="Calibri" w:hAnsi="Calibri"/>
                <w:b/>
                <w:bCs/>
                <w:color w:val="FF0000"/>
              </w:rPr>
            </w:pPr>
          </w:p>
        </w:tc>
      </w:tr>
    </w:tbl>
    <w:p w:rsidR="004B678F" w:rsidRPr="007C5AA4" w:rsidRDefault="004B678F" w:rsidP="00584964">
      <w:pPr>
        <w:rPr>
          <w:b/>
          <w:sz w:val="28"/>
        </w:rPr>
      </w:pPr>
    </w:p>
    <w:sectPr w:rsidR="004B678F" w:rsidRPr="007C5AA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6CF" w:rsidRDefault="004176CF" w:rsidP="006D408F">
      <w:pPr>
        <w:spacing w:after="0" w:line="240" w:lineRule="auto"/>
      </w:pPr>
      <w:r>
        <w:separator/>
      </w:r>
    </w:p>
  </w:endnote>
  <w:endnote w:type="continuationSeparator" w:id="0">
    <w:p w:rsidR="004176CF" w:rsidRDefault="004176CF" w:rsidP="006D4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5531698"/>
      <w:docPartObj>
        <w:docPartGallery w:val="Page Numbers (Bottom of Page)"/>
        <w:docPartUnique/>
      </w:docPartObj>
    </w:sdtPr>
    <w:sdtEndPr/>
    <w:sdtContent>
      <w:p w:rsidR="00451341" w:rsidRDefault="0045134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49C">
          <w:rPr>
            <w:noProof/>
          </w:rPr>
          <w:t>4</w:t>
        </w:r>
        <w:r>
          <w:fldChar w:fldCharType="end"/>
        </w:r>
      </w:p>
    </w:sdtContent>
  </w:sdt>
  <w:p w:rsidR="00451341" w:rsidRDefault="004513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6CF" w:rsidRDefault="004176CF" w:rsidP="006D408F">
      <w:pPr>
        <w:spacing w:after="0" w:line="240" w:lineRule="auto"/>
      </w:pPr>
      <w:r>
        <w:separator/>
      </w:r>
    </w:p>
  </w:footnote>
  <w:footnote w:type="continuationSeparator" w:id="0">
    <w:p w:rsidR="004176CF" w:rsidRDefault="004176CF" w:rsidP="006D4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08F" w:rsidRDefault="006D408F">
    <w:pPr>
      <w:pStyle w:val="Zhlav"/>
    </w:pPr>
    <w:r>
      <w:rPr>
        <w:rFonts w:ascii="Verdana" w:hAnsi="Verdana"/>
        <w:noProof/>
        <w:sz w:val="20"/>
        <w:szCs w:val="20"/>
        <w:lang w:eastAsia="cs-CZ"/>
      </w:rPr>
      <w:drawing>
        <wp:inline distT="0" distB="0" distL="0" distR="0" wp14:anchorId="79C8D7FD" wp14:editId="2912F35B">
          <wp:extent cx="876300" cy="390525"/>
          <wp:effectExtent l="0" t="0" r="0" b="9525"/>
          <wp:docPr id="3" name="Obrázek 3" descr="logo MCLP NOV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MCLP NOV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312" cy="3923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840E602" wp14:editId="2CC4AA27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4620895" cy="658495"/>
          <wp:effectExtent l="0" t="0" r="8255" b="8255"/>
          <wp:wrapSquare wrapText="bothSides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\\nt1\O\Loga 2014_2020\IROP\Logolinky\RGB\JPG\IROP_CZ_RO_B_C RGB_malý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089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08F"/>
    <w:rsid w:val="000026A7"/>
    <w:rsid w:val="000107FB"/>
    <w:rsid w:val="00074975"/>
    <w:rsid w:val="000812B0"/>
    <w:rsid w:val="00096E32"/>
    <w:rsid w:val="000B5405"/>
    <w:rsid w:val="000E6681"/>
    <w:rsid w:val="000F54B0"/>
    <w:rsid w:val="00101DE4"/>
    <w:rsid w:val="001148A6"/>
    <w:rsid w:val="001303C6"/>
    <w:rsid w:val="00140A47"/>
    <w:rsid w:val="00146A06"/>
    <w:rsid w:val="0016481C"/>
    <w:rsid w:val="0019637B"/>
    <w:rsid w:val="001B1592"/>
    <w:rsid w:val="002023CE"/>
    <w:rsid w:val="002A0DC7"/>
    <w:rsid w:val="002C4FF1"/>
    <w:rsid w:val="002C6DBD"/>
    <w:rsid w:val="002E78F0"/>
    <w:rsid w:val="003C78A5"/>
    <w:rsid w:val="003D53AC"/>
    <w:rsid w:val="003E7BDC"/>
    <w:rsid w:val="003F672F"/>
    <w:rsid w:val="004176CF"/>
    <w:rsid w:val="004251B8"/>
    <w:rsid w:val="004407E1"/>
    <w:rsid w:val="00440B94"/>
    <w:rsid w:val="00451341"/>
    <w:rsid w:val="0045749C"/>
    <w:rsid w:val="004A5FC8"/>
    <w:rsid w:val="004B678F"/>
    <w:rsid w:val="00501C37"/>
    <w:rsid w:val="005102CF"/>
    <w:rsid w:val="005201F1"/>
    <w:rsid w:val="00520833"/>
    <w:rsid w:val="005528DE"/>
    <w:rsid w:val="00584635"/>
    <w:rsid w:val="00584964"/>
    <w:rsid w:val="00595A9B"/>
    <w:rsid w:val="005F3A8A"/>
    <w:rsid w:val="00607F98"/>
    <w:rsid w:val="00682FE9"/>
    <w:rsid w:val="006972E8"/>
    <w:rsid w:val="006D408F"/>
    <w:rsid w:val="006F629D"/>
    <w:rsid w:val="007417E2"/>
    <w:rsid w:val="00742C70"/>
    <w:rsid w:val="00744979"/>
    <w:rsid w:val="00766D3C"/>
    <w:rsid w:val="007C5AA4"/>
    <w:rsid w:val="008031B5"/>
    <w:rsid w:val="008662A8"/>
    <w:rsid w:val="00916FB4"/>
    <w:rsid w:val="00933A3B"/>
    <w:rsid w:val="00946FCF"/>
    <w:rsid w:val="009A24CC"/>
    <w:rsid w:val="009B36D7"/>
    <w:rsid w:val="009E6CAE"/>
    <w:rsid w:val="00A13C06"/>
    <w:rsid w:val="00A1758E"/>
    <w:rsid w:val="00A4035E"/>
    <w:rsid w:val="00A55392"/>
    <w:rsid w:val="00AB750C"/>
    <w:rsid w:val="00AC2EF2"/>
    <w:rsid w:val="00AC6BD5"/>
    <w:rsid w:val="00AF176A"/>
    <w:rsid w:val="00B20B63"/>
    <w:rsid w:val="00B27931"/>
    <w:rsid w:val="00B42A67"/>
    <w:rsid w:val="00B90A86"/>
    <w:rsid w:val="00BC0C07"/>
    <w:rsid w:val="00BE7A4F"/>
    <w:rsid w:val="00BF4E69"/>
    <w:rsid w:val="00D0515E"/>
    <w:rsid w:val="00D3501E"/>
    <w:rsid w:val="00D626EB"/>
    <w:rsid w:val="00DC7539"/>
    <w:rsid w:val="00E320FA"/>
    <w:rsid w:val="00E5236B"/>
    <w:rsid w:val="00E56535"/>
    <w:rsid w:val="00E767A3"/>
    <w:rsid w:val="00E928A0"/>
    <w:rsid w:val="00E97C45"/>
    <w:rsid w:val="00F7025A"/>
    <w:rsid w:val="00FA6965"/>
    <w:rsid w:val="00FE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2F317"/>
  <w15:chartTrackingRefBased/>
  <w15:docId w15:val="{0D852544-4DE9-4EA6-9205-2AF9B696C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4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408F"/>
  </w:style>
  <w:style w:type="paragraph" w:styleId="Zpat">
    <w:name w:val="footer"/>
    <w:basedOn w:val="Normln"/>
    <w:link w:val="ZpatChar"/>
    <w:uiPriority w:val="99"/>
    <w:unhideWhenUsed/>
    <w:rsid w:val="006D4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408F"/>
  </w:style>
  <w:style w:type="paragraph" w:styleId="Textbubliny">
    <w:name w:val="Balloon Text"/>
    <w:basedOn w:val="Normln"/>
    <w:link w:val="TextbublinyChar"/>
    <w:uiPriority w:val="99"/>
    <w:semiHidden/>
    <w:unhideWhenUsed/>
    <w:rsid w:val="00101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1D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1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2829</Words>
  <Characters>16693</Characters>
  <Application>Microsoft Office Word</Application>
  <DocSecurity>0</DocSecurity>
  <Lines>139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Müllerová</dc:creator>
  <cp:keywords/>
  <dc:description/>
  <cp:lastModifiedBy>Aneta Müllerová</cp:lastModifiedBy>
  <cp:revision>80</cp:revision>
  <cp:lastPrinted>2017-02-24T09:44:00Z</cp:lastPrinted>
  <dcterms:created xsi:type="dcterms:W3CDTF">2017-01-19T06:47:00Z</dcterms:created>
  <dcterms:modified xsi:type="dcterms:W3CDTF">2017-02-24T12:50:00Z</dcterms:modified>
</cp:coreProperties>
</file>